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5EB52" w14:textId="7F40D2B7" w:rsidR="007126F6" w:rsidRPr="004E78DB" w:rsidRDefault="007126F6" w:rsidP="007126F6">
      <w:pPr>
        <w:widowControl w:val="0"/>
        <w:tabs>
          <w:tab w:val="right" w:pos="9630"/>
        </w:tabs>
        <w:spacing w:after="0"/>
        <w:rPr>
          <w:rFonts w:eastAsia="Dotum"/>
          <w:b/>
          <w:bCs/>
          <w:noProof/>
          <w:sz w:val="24"/>
          <w:szCs w:val="18"/>
          <w:lang w:val="en-GB"/>
        </w:rPr>
      </w:pPr>
      <w:r w:rsidRPr="004E78DB">
        <w:rPr>
          <w:rFonts w:eastAsia="Dotum"/>
          <w:b/>
          <w:bCs/>
          <w:noProof/>
          <w:sz w:val="24"/>
          <w:szCs w:val="18"/>
          <w:lang w:val="en-GB" w:eastAsia="en-US"/>
        </w:rPr>
        <mc:AlternateContent>
          <mc:Choice Requires="wps">
            <w:drawing>
              <wp:anchor distT="0" distB="0" distL="114300" distR="114300" simplePos="0" relativeHeight="251659264" behindDoc="0" locked="1" layoutInCell="1" allowOverlap="1" wp14:anchorId="438D7215" wp14:editId="245E71F0">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910D53F"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sidRPr="004E78DB">
        <w:rPr>
          <w:rFonts w:eastAsia="Dotum"/>
          <w:b/>
          <w:bCs/>
          <w:noProof/>
          <w:sz w:val="24"/>
          <w:szCs w:val="18"/>
          <w:lang w:val="en-GB"/>
        </w:rPr>
        <w:t xml:space="preserve">3GPP TSG-RAN </w:t>
      </w:r>
      <w:r w:rsidR="00CC2BD0" w:rsidRPr="004E78DB">
        <w:rPr>
          <w:rFonts w:eastAsia="Dotum"/>
          <w:b/>
          <w:bCs/>
          <w:noProof/>
          <w:sz w:val="24"/>
          <w:szCs w:val="18"/>
          <w:lang w:val="en-GB"/>
        </w:rPr>
        <w:t xml:space="preserve">WG2 </w:t>
      </w:r>
      <w:r w:rsidR="008B4E85" w:rsidRPr="004E78DB">
        <w:rPr>
          <w:rFonts w:eastAsia="Dotum"/>
          <w:b/>
          <w:bCs/>
          <w:noProof/>
          <w:sz w:val="24"/>
          <w:szCs w:val="18"/>
          <w:lang w:val="en-GB"/>
        </w:rPr>
        <w:t>Meeting #</w:t>
      </w:r>
      <w:r w:rsidR="00A134DF" w:rsidRPr="004E78DB">
        <w:rPr>
          <w:rFonts w:eastAsia="Dotum"/>
          <w:b/>
          <w:bCs/>
          <w:noProof/>
          <w:sz w:val="24"/>
          <w:szCs w:val="18"/>
          <w:lang w:val="en-GB"/>
        </w:rPr>
        <w:t>12</w:t>
      </w:r>
      <w:r w:rsidR="00EA1D52">
        <w:rPr>
          <w:rFonts w:eastAsia="Dotum"/>
          <w:b/>
          <w:bCs/>
          <w:noProof/>
          <w:sz w:val="24"/>
          <w:szCs w:val="18"/>
          <w:lang w:val="en-GB"/>
        </w:rPr>
        <w:t>6</w:t>
      </w:r>
      <w:r w:rsidRPr="004E78DB">
        <w:rPr>
          <w:rFonts w:eastAsia="Dotum"/>
          <w:b/>
          <w:bCs/>
          <w:noProof/>
          <w:sz w:val="24"/>
          <w:szCs w:val="18"/>
          <w:lang w:val="en-GB"/>
        </w:rPr>
        <w:tab/>
      </w:r>
      <w:r w:rsidR="009F087D" w:rsidRPr="009F087D">
        <w:rPr>
          <w:rFonts w:eastAsia="Dotum"/>
          <w:b/>
          <w:bCs/>
          <w:noProof/>
          <w:sz w:val="24"/>
          <w:szCs w:val="18"/>
          <w:lang w:val="en-GB"/>
        </w:rPr>
        <w:t>R2-</w:t>
      </w:r>
      <w:r w:rsidR="00997014" w:rsidRPr="00997014">
        <w:t xml:space="preserve"> </w:t>
      </w:r>
      <w:r w:rsidR="00997014" w:rsidRPr="00997014">
        <w:rPr>
          <w:rFonts w:eastAsia="Dotum"/>
          <w:b/>
          <w:bCs/>
          <w:noProof/>
          <w:sz w:val="24"/>
          <w:szCs w:val="18"/>
          <w:lang w:val="en-GB"/>
        </w:rPr>
        <w:t>2404212</w:t>
      </w:r>
    </w:p>
    <w:p w14:paraId="741162DB" w14:textId="34F6B205" w:rsidR="0097006C" w:rsidRPr="004E78DB" w:rsidRDefault="00EA1D52" w:rsidP="005201CD">
      <w:pPr>
        <w:widowControl w:val="0"/>
        <w:tabs>
          <w:tab w:val="right" w:pos="9630"/>
        </w:tabs>
        <w:spacing w:after="0"/>
        <w:jc w:val="left"/>
        <w:rPr>
          <w:rFonts w:eastAsia="Dotum"/>
          <w:b/>
          <w:bCs/>
          <w:noProof/>
          <w:sz w:val="24"/>
          <w:szCs w:val="18"/>
          <w:lang w:val="en-GB"/>
        </w:rPr>
      </w:pPr>
      <w:r>
        <w:rPr>
          <w:rFonts w:eastAsia="Dotum"/>
          <w:b/>
          <w:bCs/>
          <w:noProof/>
          <w:sz w:val="24"/>
          <w:szCs w:val="18"/>
          <w:lang w:val="en-GB" w:eastAsia="fr-FR"/>
        </w:rPr>
        <w:t>Fukuoka</w:t>
      </w:r>
      <w:r w:rsidR="00C815E5" w:rsidRPr="004E78DB">
        <w:rPr>
          <w:rFonts w:eastAsia="Dotum"/>
          <w:b/>
          <w:bCs/>
          <w:noProof/>
          <w:sz w:val="24"/>
          <w:szCs w:val="18"/>
          <w:lang w:val="en-GB" w:eastAsia="fr-FR"/>
        </w:rPr>
        <w:t xml:space="preserve">, </w:t>
      </w:r>
      <w:r>
        <w:rPr>
          <w:rFonts w:eastAsia="Dotum"/>
          <w:b/>
          <w:bCs/>
          <w:noProof/>
          <w:sz w:val="24"/>
          <w:szCs w:val="18"/>
          <w:lang w:val="en-GB" w:eastAsia="fr-FR"/>
        </w:rPr>
        <w:t>JP</w:t>
      </w:r>
      <w:r w:rsidR="007126F6" w:rsidRPr="004E78DB">
        <w:rPr>
          <w:rFonts w:cs="SimHei"/>
          <w:b/>
          <w:sz w:val="24"/>
          <w:szCs w:val="22"/>
          <w:lang w:val="en-GB"/>
        </w:rPr>
        <w:t xml:space="preserve">, </w:t>
      </w:r>
      <w:r>
        <w:rPr>
          <w:b/>
          <w:bCs/>
          <w:sz w:val="24"/>
          <w:lang w:val="en-GB"/>
        </w:rPr>
        <w:t>May</w:t>
      </w:r>
      <w:r w:rsidR="00CA7746" w:rsidRPr="004E78DB">
        <w:rPr>
          <w:b/>
          <w:bCs/>
          <w:sz w:val="24"/>
          <w:lang w:val="en-GB"/>
        </w:rPr>
        <w:t xml:space="preserve"> </w:t>
      </w:r>
      <w:r w:rsidR="00CA7746">
        <w:rPr>
          <w:b/>
          <w:bCs/>
          <w:sz w:val="24"/>
          <w:lang w:val="en-GB"/>
        </w:rPr>
        <w:t>2</w:t>
      </w:r>
      <w:r>
        <w:rPr>
          <w:b/>
          <w:bCs/>
          <w:sz w:val="24"/>
          <w:lang w:val="en-GB"/>
        </w:rPr>
        <w:t>0</w:t>
      </w:r>
      <w:r w:rsidR="00CA7746" w:rsidRPr="004E78DB">
        <w:rPr>
          <w:b/>
          <w:bCs/>
          <w:sz w:val="24"/>
          <w:vertAlign w:val="superscript"/>
          <w:lang w:val="en-GB"/>
        </w:rPr>
        <w:t>th</w:t>
      </w:r>
      <w:r w:rsidR="00CA7746" w:rsidRPr="004E78DB">
        <w:rPr>
          <w:b/>
          <w:bCs/>
          <w:sz w:val="24"/>
          <w:lang w:val="en-GB"/>
        </w:rPr>
        <w:t xml:space="preserve"> </w:t>
      </w:r>
      <w:r w:rsidR="007126F6" w:rsidRPr="004E78DB">
        <w:rPr>
          <w:b/>
          <w:sz w:val="24"/>
          <w:lang w:val="en-GB"/>
        </w:rPr>
        <w:t xml:space="preserve">– </w:t>
      </w:r>
      <w:r>
        <w:rPr>
          <w:b/>
          <w:sz w:val="24"/>
          <w:lang w:val="en-GB"/>
        </w:rPr>
        <w:t>24</w:t>
      </w:r>
      <w:r>
        <w:rPr>
          <w:b/>
          <w:bCs/>
          <w:sz w:val="24"/>
          <w:vertAlign w:val="superscript"/>
          <w:lang w:val="en-GB"/>
        </w:rPr>
        <w:t>th</w:t>
      </w:r>
      <w:r w:rsidR="007126F6" w:rsidRPr="004E78DB">
        <w:rPr>
          <w:b/>
          <w:sz w:val="24"/>
          <w:lang w:val="en-GB"/>
        </w:rPr>
        <w:t>,</w:t>
      </w:r>
      <w:r w:rsidR="007668BB" w:rsidRPr="004E78DB">
        <w:rPr>
          <w:rFonts w:cs="SimHei"/>
          <w:b/>
          <w:sz w:val="24"/>
          <w:szCs w:val="22"/>
          <w:lang w:val="en-GB"/>
        </w:rPr>
        <w:t xml:space="preserve"> </w:t>
      </w:r>
      <w:r w:rsidR="00656331" w:rsidRPr="004E78DB">
        <w:rPr>
          <w:rFonts w:cs="SimHei"/>
          <w:b/>
          <w:sz w:val="24"/>
          <w:szCs w:val="22"/>
          <w:lang w:val="en-GB"/>
        </w:rPr>
        <w:t>202</w:t>
      </w:r>
      <w:r w:rsidR="00CA7746">
        <w:rPr>
          <w:rFonts w:cs="SimHei"/>
          <w:b/>
          <w:sz w:val="24"/>
          <w:szCs w:val="22"/>
          <w:lang w:val="en-GB"/>
        </w:rPr>
        <w:t>4</w:t>
      </w:r>
      <w:r w:rsidR="005201CD" w:rsidRPr="004E78DB">
        <w:rPr>
          <w:sz w:val="24"/>
          <w:lang w:val="en-GB"/>
        </w:rPr>
        <w:tab/>
      </w:r>
    </w:p>
    <w:p w14:paraId="5A0A62FE" w14:textId="77777777" w:rsidR="005201CD" w:rsidRPr="004E78DB" w:rsidRDefault="005201CD" w:rsidP="005201CD">
      <w:pPr>
        <w:widowControl w:val="0"/>
        <w:tabs>
          <w:tab w:val="right" w:pos="9630"/>
        </w:tabs>
        <w:spacing w:after="0"/>
        <w:jc w:val="left"/>
        <w:rPr>
          <w:rFonts w:eastAsia="Dotum"/>
          <w:b/>
          <w:bCs/>
          <w:noProof/>
          <w:sz w:val="24"/>
          <w:szCs w:val="18"/>
          <w:lang w:val="en-GB"/>
        </w:rPr>
      </w:pPr>
    </w:p>
    <w:p w14:paraId="5B8498CB" w14:textId="35469877" w:rsidR="004B0515" w:rsidRPr="004E78DB" w:rsidRDefault="006E3FA2" w:rsidP="006E3FA2">
      <w:pPr>
        <w:pStyle w:val="3GPPHeader"/>
        <w:tabs>
          <w:tab w:val="clear" w:pos="1701"/>
          <w:tab w:val="clear" w:pos="9639"/>
          <w:tab w:val="left" w:pos="1843"/>
        </w:tabs>
        <w:spacing w:after="180"/>
        <w:rPr>
          <w:lang w:val="en-GB"/>
        </w:rPr>
      </w:pPr>
      <w:r w:rsidRPr="004E78DB">
        <w:rPr>
          <w:lang w:val="en-GB"/>
        </w:rPr>
        <w:t>Agenda Item:</w:t>
      </w:r>
      <w:r w:rsidRPr="004E78DB">
        <w:rPr>
          <w:lang w:val="en-GB"/>
        </w:rPr>
        <w:tab/>
      </w:r>
      <w:r w:rsidR="00EA1D52">
        <w:rPr>
          <w:b w:val="0"/>
          <w:lang w:val="en-GB"/>
        </w:rPr>
        <w:t>8.7.5</w:t>
      </w:r>
    </w:p>
    <w:p w14:paraId="08E67A84" w14:textId="49A5EC69" w:rsidR="00652667" w:rsidRPr="004E78DB" w:rsidRDefault="00652667" w:rsidP="006E3FA2">
      <w:pPr>
        <w:pStyle w:val="3GPPHeader"/>
        <w:tabs>
          <w:tab w:val="clear" w:pos="1701"/>
          <w:tab w:val="left" w:pos="1843"/>
        </w:tabs>
        <w:spacing w:after="180"/>
        <w:rPr>
          <w:rFonts w:eastAsia="MS Mincho"/>
          <w:lang w:val="en-GB"/>
        </w:rPr>
      </w:pPr>
      <w:r w:rsidRPr="004E78DB">
        <w:rPr>
          <w:lang w:val="en-GB"/>
        </w:rPr>
        <w:t xml:space="preserve">Source: </w:t>
      </w:r>
      <w:r w:rsidRPr="004E78DB">
        <w:rPr>
          <w:lang w:val="en-GB"/>
        </w:rPr>
        <w:tab/>
      </w:r>
      <w:r w:rsidR="007668BB" w:rsidRPr="004E78DB">
        <w:rPr>
          <w:b w:val="0"/>
          <w:sz w:val="22"/>
          <w:lang w:val="en-GB"/>
        </w:rPr>
        <w:t>Canon Research Centre France</w:t>
      </w:r>
    </w:p>
    <w:p w14:paraId="0CF6DA78" w14:textId="01F9A90B" w:rsidR="00F23A10" w:rsidRPr="004E78DB" w:rsidRDefault="00F23A10" w:rsidP="006E3FA2">
      <w:pPr>
        <w:tabs>
          <w:tab w:val="left" w:pos="1843"/>
        </w:tabs>
        <w:spacing w:after="180"/>
        <w:rPr>
          <w:rFonts w:eastAsia="MS Mincho" w:cs="SimHei"/>
          <w:b/>
          <w:bCs/>
          <w:sz w:val="22"/>
          <w:lang w:val="en-GB" w:eastAsia="ko-KR"/>
        </w:rPr>
      </w:pPr>
      <w:r w:rsidRPr="004E78DB">
        <w:rPr>
          <w:rFonts w:cs="SimHei"/>
          <w:b/>
          <w:bCs/>
          <w:sz w:val="24"/>
          <w:lang w:val="en-GB"/>
        </w:rPr>
        <w:t>Title:</w:t>
      </w:r>
      <w:r w:rsidRPr="004E78DB">
        <w:rPr>
          <w:rFonts w:cs="SimHei"/>
          <w:bCs/>
          <w:sz w:val="24"/>
          <w:lang w:val="en-GB"/>
        </w:rPr>
        <w:tab/>
      </w:r>
      <w:r w:rsidR="00EA1D52" w:rsidRPr="00EA1D52">
        <w:rPr>
          <w:rFonts w:cs="SimHei"/>
          <w:bCs/>
          <w:sz w:val="24"/>
          <w:lang w:val="en-GB"/>
        </w:rPr>
        <w:t>Discussion on RLC AM Enhancements</w:t>
      </w:r>
      <w:r w:rsidR="000F7A3B" w:rsidRPr="004E78DB">
        <w:rPr>
          <w:rFonts w:cs="SimHei"/>
          <w:bCs/>
          <w:sz w:val="22"/>
          <w:lang w:val="en-GB"/>
        </w:rPr>
        <w:t xml:space="preserve"> </w:t>
      </w:r>
    </w:p>
    <w:p w14:paraId="7527F021" w14:textId="77777777" w:rsidR="00652667" w:rsidRPr="004E78DB" w:rsidRDefault="006E3FA2" w:rsidP="006E3FA2">
      <w:pPr>
        <w:pStyle w:val="3GPPHeader"/>
        <w:tabs>
          <w:tab w:val="clear" w:pos="1701"/>
          <w:tab w:val="left" w:pos="1843"/>
        </w:tabs>
        <w:spacing w:after="180"/>
        <w:rPr>
          <w:lang w:val="en-GB"/>
        </w:rPr>
      </w:pPr>
      <w:r w:rsidRPr="004E78DB">
        <w:rPr>
          <w:lang w:val="en-GB"/>
        </w:rPr>
        <w:t>Document for:</w:t>
      </w:r>
      <w:r w:rsidRPr="004E78DB">
        <w:rPr>
          <w:lang w:val="en-GB"/>
        </w:rPr>
        <w:tab/>
      </w:r>
      <w:r w:rsidR="00DB630B" w:rsidRPr="004E78DB">
        <w:rPr>
          <w:b w:val="0"/>
          <w:sz w:val="22"/>
          <w:lang w:val="en-GB"/>
        </w:rPr>
        <w:t>Discussion</w:t>
      </w:r>
    </w:p>
    <w:p w14:paraId="18340738" w14:textId="77777777" w:rsidR="00652667" w:rsidRPr="00A134DF" w:rsidRDefault="00652667" w:rsidP="0072451D">
      <w:pPr>
        <w:pStyle w:val="Heading1"/>
      </w:pPr>
      <w:r w:rsidRPr="004E78DB">
        <w:t>Introduction</w:t>
      </w:r>
      <w:bookmarkStart w:id="0" w:name="_Ref174151459"/>
      <w:bookmarkStart w:id="1" w:name="_Ref189809556"/>
    </w:p>
    <w:p w14:paraId="3C4654E9" w14:textId="29FF825A" w:rsidR="00377F54" w:rsidRDefault="00EA1D52" w:rsidP="00DF5C46">
      <w:pPr>
        <w:rPr>
          <w:rFonts w:ascii="Times New Roman" w:hAnsi="Times New Roman"/>
          <w:lang w:val="en-GB"/>
        </w:rPr>
      </w:pPr>
      <w:r>
        <w:rPr>
          <w:rFonts w:ascii="Times New Roman" w:hAnsi="Times New Roman"/>
          <w:lang w:val="en-GB"/>
        </w:rPr>
        <w:t>In the RAN2#125bis meeting at Changsha, RAN2 discussed RLC enhancement and achieved the following agreement:</w:t>
      </w:r>
    </w:p>
    <w:tbl>
      <w:tblPr>
        <w:tblStyle w:val="TableGrid"/>
        <w:tblW w:w="0" w:type="auto"/>
        <w:tblLook w:val="04A0" w:firstRow="1" w:lastRow="0" w:firstColumn="1" w:lastColumn="0" w:noHBand="0" w:noVBand="1"/>
      </w:tblPr>
      <w:tblGrid>
        <w:gridCol w:w="9629"/>
      </w:tblGrid>
      <w:tr w:rsidR="00EA1D52" w14:paraId="11A23AB4" w14:textId="77777777" w:rsidTr="00EA1D52">
        <w:tc>
          <w:tcPr>
            <w:tcW w:w="9629" w:type="dxa"/>
          </w:tcPr>
          <w:p w14:paraId="0DF771AC" w14:textId="77777777" w:rsidR="00151D3F" w:rsidRDefault="00151D3F" w:rsidP="00151D3F">
            <w:pPr>
              <w:pStyle w:val="Agreement"/>
              <w:tabs>
                <w:tab w:val="clear" w:pos="517"/>
                <w:tab w:val="num" w:pos="1619"/>
              </w:tabs>
              <w:ind w:left="1619"/>
            </w:pPr>
            <w:r>
              <w:t>We focus on RLC AM</w:t>
            </w:r>
          </w:p>
          <w:p w14:paraId="1611323E" w14:textId="77777777" w:rsidR="00151D3F" w:rsidRDefault="00151D3F" w:rsidP="00151D3F">
            <w:pPr>
              <w:pStyle w:val="Agreement"/>
              <w:tabs>
                <w:tab w:val="clear" w:pos="517"/>
                <w:tab w:val="num" w:pos="1619"/>
              </w:tabs>
              <w:ind w:left="1619"/>
            </w:pPr>
            <w:r>
              <w:t>RAN2 will analyse solutions to ensure timely RLC retransmission(s) for XR</w:t>
            </w:r>
          </w:p>
          <w:p w14:paraId="12819E4A" w14:textId="36A781D3" w:rsidR="00EA1D52" w:rsidRPr="00151D3F" w:rsidRDefault="00151D3F" w:rsidP="00DF5C46">
            <w:pPr>
              <w:pStyle w:val="Agreement"/>
              <w:tabs>
                <w:tab w:val="clear" w:pos="517"/>
                <w:tab w:val="num" w:pos="1619"/>
              </w:tabs>
              <w:ind w:left="1619"/>
            </w:pPr>
            <w:r>
              <w:t xml:space="preserve">RAN2 will analyse how to avoid </w:t>
            </w:r>
            <w:r w:rsidRPr="00033918">
              <w:t>unnecessary retransmissions</w:t>
            </w:r>
            <w:r>
              <w:t xml:space="preserve"> (</w:t>
            </w:r>
            <w:proofErr w:type="gramStart"/>
            <w:r>
              <w:t>e.g.</w:t>
            </w:r>
            <w:proofErr w:type="gramEnd"/>
            <w:r>
              <w:t xml:space="preserve"> to avoid </w:t>
            </w:r>
            <w:proofErr w:type="spellStart"/>
            <w:r>
              <w:t>reTx</w:t>
            </w:r>
            <w:proofErr w:type="spellEnd"/>
            <w:r>
              <w:t xml:space="preserve"> of out-dated packets)</w:t>
            </w:r>
          </w:p>
        </w:tc>
      </w:tr>
    </w:tbl>
    <w:p w14:paraId="4A387D5A" w14:textId="63A2EAB6" w:rsidR="00EA1D52" w:rsidRPr="00A134DF" w:rsidRDefault="00F9122E" w:rsidP="00DF5C46">
      <w:pPr>
        <w:rPr>
          <w:rFonts w:ascii="Times New Roman" w:hAnsi="Times New Roman"/>
          <w:lang w:val="en-GB"/>
        </w:rPr>
      </w:pPr>
      <w:r w:rsidRPr="00F9122E">
        <w:rPr>
          <w:rFonts w:ascii="Times New Roman" w:hAnsi="Times New Roman"/>
          <w:lang w:val="en-GB"/>
        </w:rPr>
        <w:t xml:space="preserve">In this contribution we discuss </w:t>
      </w:r>
      <w:r>
        <w:rPr>
          <w:rFonts w:ascii="Times New Roman" w:hAnsi="Times New Roman"/>
          <w:lang w:val="en-GB"/>
        </w:rPr>
        <w:t>both how to ensure timely RLC retransmission (</w:t>
      </w:r>
      <w:r>
        <w:rPr>
          <w:rFonts w:ascii="Times New Roman" w:hAnsi="Times New Roman"/>
          <w:lang w:val="en-GB"/>
        </w:rPr>
        <w:fldChar w:fldCharType="begin"/>
      </w:r>
      <w:r>
        <w:rPr>
          <w:rFonts w:ascii="Times New Roman" w:hAnsi="Times New Roman"/>
          <w:lang w:val="en-GB"/>
        </w:rPr>
        <w:instrText xml:space="preserve"> REF _Ref164874554 \r \h </w:instrText>
      </w:r>
      <w:r>
        <w:rPr>
          <w:rFonts w:ascii="Times New Roman" w:hAnsi="Times New Roman"/>
          <w:lang w:val="en-GB"/>
        </w:rPr>
      </w:r>
      <w:r>
        <w:rPr>
          <w:rFonts w:ascii="Times New Roman" w:hAnsi="Times New Roman"/>
          <w:lang w:val="en-GB"/>
        </w:rPr>
        <w:fldChar w:fldCharType="separate"/>
      </w:r>
      <w:r>
        <w:rPr>
          <w:rFonts w:ascii="Times New Roman" w:hAnsi="Times New Roman"/>
          <w:lang w:val="en-GB"/>
        </w:rPr>
        <w:t>2.1</w:t>
      </w:r>
      <w:r>
        <w:rPr>
          <w:rFonts w:ascii="Times New Roman" w:hAnsi="Times New Roman"/>
          <w:lang w:val="en-GB"/>
        </w:rPr>
        <w:fldChar w:fldCharType="end"/>
      </w:r>
      <w:r>
        <w:rPr>
          <w:rFonts w:ascii="Times New Roman" w:hAnsi="Times New Roman"/>
          <w:lang w:val="en-GB"/>
        </w:rPr>
        <w:t>) and how to avoid unnecessary retransmission (</w:t>
      </w:r>
      <w:r>
        <w:rPr>
          <w:rFonts w:ascii="Times New Roman" w:hAnsi="Times New Roman"/>
          <w:lang w:val="en-GB"/>
        </w:rPr>
        <w:fldChar w:fldCharType="begin"/>
      </w:r>
      <w:r>
        <w:rPr>
          <w:rFonts w:ascii="Times New Roman" w:hAnsi="Times New Roman"/>
          <w:lang w:val="en-GB"/>
        </w:rPr>
        <w:instrText xml:space="preserve"> REF _Ref164874570 \r \h </w:instrText>
      </w:r>
      <w:r>
        <w:rPr>
          <w:rFonts w:ascii="Times New Roman" w:hAnsi="Times New Roman"/>
          <w:lang w:val="en-GB"/>
        </w:rPr>
      </w:r>
      <w:r>
        <w:rPr>
          <w:rFonts w:ascii="Times New Roman" w:hAnsi="Times New Roman"/>
          <w:lang w:val="en-GB"/>
        </w:rPr>
        <w:fldChar w:fldCharType="separate"/>
      </w:r>
      <w:r>
        <w:rPr>
          <w:rFonts w:ascii="Times New Roman" w:hAnsi="Times New Roman"/>
          <w:lang w:val="en-GB"/>
        </w:rPr>
        <w:t>2.2</w:t>
      </w:r>
      <w:r>
        <w:rPr>
          <w:rFonts w:ascii="Times New Roman" w:hAnsi="Times New Roman"/>
          <w:lang w:val="en-GB"/>
        </w:rPr>
        <w:fldChar w:fldCharType="end"/>
      </w:r>
      <w:r>
        <w:rPr>
          <w:rFonts w:ascii="Times New Roman" w:hAnsi="Times New Roman"/>
          <w:lang w:val="en-GB"/>
        </w:rPr>
        <w:t>)</w:t>
      </w:r>
      <w:r w:rsidRPr="00F9122E">
        <w:rPr>
          <w:rFonts w:ascii="Times New Roman" w:hAnsi="Times New Roman"/>
          <w:lang w:val="en-GB"/>
        </w:rPr>
        <w:t xml:space="preserve">.  </w:t>
      </w:r>
    </w:p>
    <w:p w14:paraId="5957D479" w14:textId="4604A470" w:rsidR="00CC64F8" w:rsidRPr="004E78DB" w:rsidRDefault="006B2C07" w:rsidP="009D509F">
      <w:pPr>
        <w:pStyle w:val="Heading1"/>
        <w:spacing w:before="120" w:after="120"/>
        <w:ind w:left="431" w:hanging="431"/>
        <w:rPr>
          <w:rFonts w:eastAsia="SimSun"/>
        </w:rPr>
      </w:pPr>
      <w:r w:rsidRPr="004E78DB">
        <w:rPr>
          <w:rFonts w:eastAsia="SimSun"/>
        </w:rPr>
        <w:t>Discussion</w:t>
      </w:r>
    </w:p>
    <w:p w14:paraId="102A6DA1" w14:textId="34F3CA7D" w:rsidR="00F81BFD" w:rsidRDefault="00151D3F" w:rsidP="00F81BFD">
      <w:pPr>
        <w:pStyle w:val="Heading2"/>
      </w:pPr>
      <w:bookmarkStart w:id="2" w:name="_Ref164874554"/>
      <w:r>
        <w:t>Timely RLC retransmission</w:t>
      </w:r>
      <w:bookmarkEnd w:id="2"/>
    </w:p>
    <w:p w14:paraId="1596D549" w14:textId="0751F242" w:rsidR="0088479D" w:rsidRPr="0088479D" w:rsidRDefault="0088479D" w:rsidP="0088479D">
      <w:pPr>
        <w:rPr>
          <w:rFonts w:ascii="Times New Roman" w:hAnsi="Times New Roman"/>
          <w:lang w:val="en-GB"/>
        </w:rPr>
      </w:pPr>
      <w:r w:rsidRPr="0088479D">
        <w:rPr>
          <w:rFonts w:ascii="Times New Roman" w:hAnsi="Times New Roman"/>
          <w:lang w:val="en-GB"/>
        </w:rPr>
        <w:t xml:space="preserve">Status reporting at RLC receiver is triggered either on demand by the RLC transmitter (polling bit) or by the detection by the RLC receiver of a lost </w:t>
      </w:r>
      <w:r w:rsidR="00616787">
        <w:rPr>
          <w:rFonts w:ascii="Times New Roman" w:hAnsi="Times New Roman"/>
          <w:lang w:val="en-GB"/>
        </w:rPr>
        <w:t>S</w:t>
      </w:r>
      <w:r w:rsidR="00616787" w:rsidRPr="0088479D">
        <w:rPr>
          <w:rFonts w:ascii="Times New Roman" w:hAnsi="Times New Roman"/>
          <w:lang w:val="en-GB"/>
        </w:rPr>
        <w:t>DU</w:t>
      </w:r>
      <w:r w:rsidRPr="0088479D">
        <w:rPr>
          <w:rFonts w:ascii="Times New Roman" w:hAnsi="Times New Roman"/>
          <w:lang w:val="en-GB"/>
        </w:rPr>
        <w:t xml:space="preserve">. A </w:t>
      </w:r>
      <w:r w:rsidR="00616787">
        <w:rPr>
          <w:rFonts w:ascii="Times New Roman" w:hAnsi="Times New Roman"/>
          <w:lang w:val="en-GB"/>
        </w:rPr>
        <w:t>S</w:t>
      </w:r>
      <w:r w:rsidRPr="0088479D">
        <w:rPr>
          <w:rFonts w:ascii="Times New Roman" w:hAnsi="Times New Roman"/>
          <w:lang w:val="en-GB"/>
        </w:rPr>
        <w:t>DU is detected as lost when both a sequence number gap is detected and a timer (e.g., t-reassembly) is elapsed.</w:t>
      </w:r>
    </w:p>
    <w:p w14:paraId="32E24BAF" w14:textId="1C1C9587" w:rsidR="0088479D" w:rsidRPr="0088479D" w:rsidRDefault="0088479D" w:rsidP="0088479D">
      <w:pPr>
        <w:rPr>
          <w:rFonts w:ascii="Times New Roman" w:hAnsi="Times New Roman"/>
          <w:lang w:val="en-GB"/>
        </w:rPr>
      </w:pPr>
      <w:r w:rsidRPr="0088479D">
        <w:rPr>
          <w:rFonts w:ascii="Times New Roman" w:hAnsi="Times New Roman"/>
          <w:lang w:val="en-GB"/>
        </w:rPr>
        <w:t xml:space="preserve">Thus, at the RLC transmitter side the decision to retransmit a </w:t>
      </w:r>
      <w:r w:rsidR="00616787">
        <w:rPr>
          <w:rFonts w:ascii="Times New Roman" w:hAnsi="Times New Roman"/>
          <w:lang w:val="en-GB"/>
        </w:rPr>
        <w:t>S</w:t>
      </w:r>
      <w:r w:rsidRPr="0088479D">
        <w:rPr>
          <w:rFonts w:ascii="Times New Roman" w:hAnsi="Times New Roman"/>
          <w:lang w:val="en-GB"/>
        </w:rPr>
        <w:t xml:space="preserve">DU is delayed both by polling and t-reassembly timer. While it may reduce the overhead (or the total number of retransmissions), it introduces additional delay when the lower layers eventually fail to transmit correctly the </w:t>
      </w:r>
      <w:r w:rsidR="00616787">
        <w:rPr>
          <w:rFonts w:ascii="Times New Roman" w:hAnsi="Times New Roman"/>
          <w:lang w:val="en-GB"/>
        </w:rPr>
        <w:t>S</w:t>
      </w:r>
      <w:r w:rsidRPr="0088479D">
        <w:rPr>
          <w:rFonts w:ascii="Times New Roman" w:hAnsi="Times New Roman"/>
          <w:lang w:val="en-GB"/>
        </w:rPr>
        <w:t>DU. For applications (XR) that requires both high reliability and low latency this additional delay is not acceptable.</w:t>
      </w:r>
    </w:p>
    <w:p w14:paraId="3CDC58D2" w14:textId="32A29727" w:rsidR="0088479D" w:rsidRPr="0088479D" w:rsidRDefault="0088479D" w:rsidP="0088479D">
      <w:pPr>
        <w:rPr>
          <w:rFonts w:ascii="Times New Roman" w:hAnsi="Times New Roman"/>
          <w:lang w:val="en-GB"/>
        </w:rPr>
      </w:pPr>
      <w:r w:rsidRPr="0088479D">
        <w:rPr>
          <w:rFonts w:ascii="Times New Roman" w:hAnsi="Times New Roman"/>
          <w:lang w:val="en-GB"/>
        </w:rPr>
        <w:t xml:space="preserve">Furthermore, delaying the retransmission of one </w:t>
      </w:r>
      <w:r w:rsidR="00616787">
        <w:rPr>
          <w:rFonts w:ascii="Times New Roman" w:hAnsi="Times New Roman"/>
          <w:lang w:val="en-GB"/>
        </w:rPr>
        <w:t>S</w:t>
      </w:r>
      <w:r w:rsidRPr="0088479D">
        <w:rPr>
          <w:rFonts w:ascii="Times New Roman" w:hAnsi="Times New Roman"/>
          <w:lang w:val="en-GB"/>
        </w:rPr>
        <w:t xml:space="preserve">DU has also a negative consequence on the transmit window management. </w:t>
      </w:r>
      <w:r w:rsidR="00306182">
        <w:rPr>
          <w:rFonts w:ascii="Times New Roman" w:hAnsi="Times New Roman"/>
          <w:lang w:val="en-GB"/>
        </w:rPr>
        <w:t>T</w:t>
      </w:r>
      <w:r w:rsidRPr="0088479D">
        <w:rPr>
          <w:rFonts w:ascii="Times New Roman" w:hAnsi="Times New Roman"/>
          <w:lang w:val="en-GB"/>
        </w:rPr>
        <w:t xml:space="preserve">he transmit window is only updated when the reception status of the lower bound SDU is confirmed to be good, otherwise it stays unchanged even if new </w:t>
      </w:r>
      <w:r w:rsidR="00616787">
        <w:rPr>
          <w:rFonts w:ascii="Times New Roman" w:hAnsi="Times New Roman"/>
          <w:lang w:val="en-GB"/>
        </w:rPr>
        <w:t>S</w:t>
      </w:r>
      <w:r w:rsidRPr="0088479D">
        <w:rPr>
          <w:rFonts w:ascii="Times New Roman" w:hAnsi="Times New Roman"/>
          <w:lang w:val="en-GB"/>
        </w:rPr>
        <w:t xml:space="preserve">DUs are provided by an upper layer of the protocol stack (e.g., PDCP) for transmission. For example, a second PDU Set transmission can be stalled because the reception status of one </w:t>
      </w:r>
      <w:r w:rsidR="00616787">
        <w:rPr>
          <w:rFonts w:ascii="Times New Roman" w:hAnsi="Times New Roman"/>
          <w:lang w:val="en-GB"/>
        </w:rPr>
        <w:t>S</w:t>
      </w:r>
      <w:r w:rsidRPr="0088479D">
        <w:rPr>
          <w:rFonts w:ascii="Times New Roman" w:hAnsi="Times New Roman"/>
          <w:lang w:val="en-GB"/>
        </w:rPr>
        <w:t xml:space="preserve">DU of a first PDU Set is not confirmed and the second PDU Set’s </w:t>
      </w:r>
      <w:r w:rsidR="0083551A">
        <w:rPr>
          <w:rFonts w:ascii="Times New Roman" w:hAnsi="Times New Roman"/>
          <w:lang w:val="en-GB"/>
        </w:rPr>
        <w:t>P</w:t>
      </w:r>
      <w:r w:rsidRPr="0088479D">
        <w:rPr>
          <w:rFonts w:ascii="Times New Roman" w:hAnsi="Times New Roman"/>
          <w:lang w:val="en-GB"/>
        </w:rPr>
        <w:t xml:space="preserve">DUs sequence numbers are out of the transmit window. </w:t>
      </w:r>
    </w:p>
    <w:p w14:paraId="6C484E9F" w14:textId="6BD04D08" w:rsidR="0088479D" w:rsidRPr="00D004DF" w:rsidRDefault="0088479D" w:rsidP="0088479D">
      <w:pPr>
        <w:rPr>
          <w:rFonts w:ascii="Times New Roman" w:hAnsi="Times New Roman"/>
          <w:b/>
          <w:bCs/>
          <w:lang w:val="en-GB"/>
        </w:rPr>
      </w:pPr>
      <w:r w:rsidRPr="00D004DF">
        <w:rPr>
          <w:rFonts w:ascii="Times New Roman" w:hAnsi="Times New Roman"/>
          <w:b/>
          <w:bCs/>
          <w:lang w:val="en-GB"/>
        </w:rPr>
        <w:t>Observation</w:t>
      </w:r>
      <w:r w:rsidR="00686B09" w:rsidRPr="00D004DF">
        <w:rPr>
          <w:rFonts w:ascii="Times New Roman" w:hAnsi="Times New Roman"/>
          <w:b/>
          <w:bCs/>
          <w:lang w:val="en-GB"/>
        </w:rPr>
        <w:t xml:space="preserve"> 1</w:t>
      </w:r>
      <w:r w:rsidRPr="00D004DF">
        <w:rPr>
          <w:rFonts w:ascii="Times New Roman" w:hAnsi="Times New Roman"/>
          <w:b/>
          <w:bCs/>
          <w:lang w:val="en-GB"/>
        </w:rPr>
        <w:t xml:space="preserve">: </w:t>
      </w:r>
      <w:r w:rsidR="00306182" w:rsidRPr="00D004DF">
        <w:rPr>
          <w:rFonts w:ascii="Times New Roman" w:hAnsi="Times New Roman"/>
          <w:b/>
          <w:bCs/>
          <w:lang w:val="en-GB"/>
        </w:rPr>
        <w:t xml:space="preserve">In RLC AM, the retransmission of </w:t>
      </w:r>
      <w:r w:rsidR="0083551A" w:rsidRPr="00D004DF">
        <w:rPr>
          <w:rFonts w:ascii="Times New Roman" w:hAnsi="Times New Roman"/>
          <w:b/>
          <w:bCs/>
          <w:lang w:val="en-GB"/>
        </w:rPr>
        <w:t>P</w:t>
      </w:r>
      <w:r w:rsidR="00306182" w:rsidRPr="00D004DF">
        <w:rPr>
          <w:rFonts w:ascii="Times New Roman" w:hAnsi="Times New Roman"/>
          <w:b/>
          <w:bCs/>
          <w:lang w:val="en-GB"/>
        </w:rPr>
        <w:t xml:space="preserve">DUs </w:t>
      </w:r>
      <w:r w:rsidRPr="00D004DF">
        <w:rPr>
          <w:rFonts w:ascii="Times New Roman" w:hAnsi="Times New Roman"/>
          <w:b/>
          <w:bCs/>
          <w:lang w:val="en-GB"/>
        </w:rPr>
        <w:t xml:space="preserve">can </w:t>
      </w:r>
      <w:r w:rsidR="00306182" w:rsidRPr="00D004DF">
        <w:rPr>
          <w:rFonts w:ascii="Times New Roman" w:hAnsi="Times New Roman"/>
          <w:b/>
          <w:bCs/>
          <w:lang w:val="en-GB"/>
        </w:rPr>
        <w:t xml:space="preserve">experience large </w:t>
      </w:r>
      <w:r w:rsidRPr="00D004DF">
        <w:rPr>
          <w:rFonts w:ascii="Times New Roman" w:hAnsi="Times New Roman"/>
          <w:b/>
          <w:bCs/>
          <w:lang w:val="en-GB"/>
        </w:rPr>
        <w:t xml:space="preserve">delay </w:t>
      </w:r>
    </w:p>
    <w:p w14:paraId="2CFD1DE7" w14:textId="66BB3E18" w:rsidR="0088479D" w:rsidRPr="0088479D" w:rsidRDefault="00FD5545" w:rsidP="0088479D">
      <w:pPr>
        <w:rPr>
          <w:rFonts w:ascii="Times New Roman" w:hAnsi="Times New Roman"/>
          <w:lang w:val="en-GB"/>
        </w:rPr>
      </w:pPr>
      <w:r>
        <w:rPr>
          <w:rFonts w:ascii="Times New Roman" w:hAnsi="Times New Roman"/>
          <w:lang w:val="en-GB"/>
        </w:rPr>
        <w:t>Some</w:t>
      </w:r>
      <w:r w:rsidR="0088479D" w:rsidRPr="0088479D">
        <w:rPr>
          <w:rFonts w:ascii="Times New Roman" w:hAnsi="Times New Roman"/>
          <w:lang w:val="en-GB"/>
        </w:rPr>
        <w:t xml:space="preserve"> network parameters can be tuned to improve the status report responsiveness. The maximum polling frequency can be configured as one polling bit every 4 packets. But polling frequency cannot match the PDU Sets boundaries because PDU Set boundaries are variable. </w:t>
      </w:r>
    </w:p>
    <w:p w14:paraId="5A1751A7" w14:textId="0DF87F30" w:rsidR="0088479D" w:rsidRDefault="0088479D" w:rsidP="0088479D">
      <w:pPr>
        <w:rPr>
          <w:rFonts w:ascii="Times New Roman" w:hAnsi="Times New Roman"/>
          <w:lang w:val="en-GB"/>
        </w:rPr>
      </w:pPr>
      <w:r w:rsidRPr="0088479D">
        <w:rPr>
          <w:rFonts w:ascii="Times New Roman" w:hAnsi="Times New Roman"/>
          <w:lang w:val="en-GB"/>
        </w:rPr>
        <w:t xml:space="preserve">Alternatively, </w:t>
      </w:r>
      <w:proofErr w:type="spellStart"/>
      <w:r w:rsidR="00B23F37">
        <w:rPr>
          <w:rFonts w:ascii="Times New Roman" w:hAnsi="Times New Roman"/>
          <w:lang w:val="en-GB"/>
        </w:rPr>
        <w:t>t</w:t>
      </w:r>
      <w:r w:rsidRPr="0088479D">
        <w:rPr>
          <w:rFonts w:ascii="Times New Roman" w:hAnsi="Times New Roman"/>
          <w:lang w:val="en-GB"/>
        </w:rPr>
        <w:t>_reassembly</w:t>
      </w:r>
      <w:proofErr w:type="spellEnd"/>
      <w:r w:rsidRPr="0088479D">
        <w:rPr>
          <w:rFonts w:ascii="Times New Roman" w:hAnsi="Times New Roman"/>
          <w:lang w:val="en-GB"/>
        </w:rPr>
        <w:t xml:space="preserve"> timer can be reduced (or even set to 0), which increases the responsiveness of the RLC receiver once the sequence number gap is detected. But reducing the t-reassembly timer increases the number of false missing detections, which can then increase the overheads across the network. Accordingly, there is a need to manage the retransmission of data during RLC AM operating conditions in order improve the operating efficiency of such communication networks.</w:t>
      </w:r>
    </w:p>
    <w:p w14:paraId="74B72058" w14:textId="228D72DC" w:rsidR="0088479D" w:rsidRPr="00D004DF" w:rsidRDefault="0088479D" w:rsidP="0088479D">
      <w:pPr>
        <w:rPr>
          <w:rFonts w:ascii="Times New Roman" w:hAnsi="Times New Roman"/>
          <w:b/>
          <w:bCs/>
          <w:lang w:val="en-GB"/>
        </w:rPr>
      </w:pPr>
      <w:r w:rsidRPr="00D004DF">
        <w:rPr>
          <w:rFonts w:ascii="Times New Roman" w:hAnsi="Times New Roman"/>
          <w:b/>
          <w:bCs/>
          <w:lang w:val="en-GB"/>
        </w:rPr>
        <w:t>Observation</w:t>
      </w:r>
      <w:r w:rsidR="00686B09" w:rsidRPr="00D004DF">
        <w:rPr>
          <w:rFonts w:ascii="Times New Roman" w:hAnsi="Times New Roman"/>
          <w:b/>
          <w:bCs/>
          <w:lang w:val="en-GB"/>
        </w:rPr>
        <w:t xml:space="preserve"> 2</w:t>
      </w:r>
      <w:r w:rsidRPr="00D004DF">
        <w:rPr>
          <w:rFonts w:ascii="Times New Roman" w:hAnsi="Times New Roman"/>
          <w:b/>
          <w:bCs/>
          <w:lang w:val="en-GB"/>
        </w:rPr>
        <w:t xml:space="preserve">: </w:t>
      </w:r>
      <w:r w:rsidR="00FD5545" w:rsidRPr="00D004DF">
        <w:rPr>
          <w:rFonts w:ascii="Times New Roman" w:hAnsi="Times New Roman"/>
          <w:b/>
          <w:bCs/>
          <w:lang w:val="en-GB"/>
        </w:rPr>
        <w:t xml:space="preserve">Relying on RLC parameter tunning </w:t>
      </w:r>
      <w:r w:rsidR="00EE2E9E">
        <w:rPr>
          <w:rFonts w:ascii="Times New Roman" w:hAnsi="Times New Roman"/>
          <w:b/>
          <w:bCs/>
          <w:lang w:val="en-GB"/>
        </w:rPr>
        <w:t>such as</w:t>
      </w:r>
      <w:r w:rsidR="00EE2E9E" w:rsidRPr="00D004DF">
        <w:rPr>
          <w:rFonts w:ascii="Times New Roman" w:hAnsi="Times New Roman"/>
          <w:b/>
          <w:bCs/>
          <w:lang w:val="en-GB"/>
        </w:rPr>
        <w:t xml:space="preserve"> </w:t>
      </w:r>
      <w:r w:rsidR="00FD5545" w:rsidRPr="00D004DF">
        <w:rPr>
          <w:rFonts w:ascii="Times New Roman" w:hAnsi="Times New Roman"/>
          <w:b/>
          <w:bCs/>
          <w:lang w:val="en-GB"/>
        </w:rPr>
        <w:t xml:space="preserve">polling frequency or </w:t>
      </w:r>
      <w:proofErr w:type="spellStart"/>
      <w:r w:rsidR="00B23F37" w:rsidRPr="00D004DF">
        <w:rPr>
          <w:rFonts w:ascii="Times New Roman" w:hAnsi="Times New Roman"/>
          <w:b/>
          <w:bCs/>
          <w:lang w:val="en-GB"/>
        </w:rPr>
        <w:t>t</w:t>
      </w:r>
      <w:r w:rsidR="00FD5545" w:rsidRPr="00D004DF">
        <w:rPr>
          <w:rFonts w:ascii="Times New Roman" w:hAnsi="Times New Roman"/>
          <w:b/>
          <w:bCs/>
          <w:lang w:val="en-GB"/>
        </w:rPr>
        <w:t>_reassembly</w:t>
      </w:r>
      <w:proofErr w:type="spellEnd"/>
      <w:r w:rsidR="00FD5545" w:rsidRPr="00D004DF">
        <w:rPr>
          <w:rFonts w:ascii="Times New Roman" w:hAnsi="Times New Roman"/>
          <w:b/>
          <w:bCs/>
          <w:lang w:val="en-GB"/>
        </w:rPr>
        <w:t xml:space="preserve"> timer cannot solve the issue.</w:t>
      </w:r>
    </w:p>
    <w:p w14:paraId="0BE1ED86" w14:textId="635F967B" w:rsidR="0088479D" w:rsidRDefault="00FC3AE9" w:rsidP="0088479D">
      <w:pPr>
        <w:rPr>
          <w:rFonts w:ascii="Times New Roman" w:hAnsi="Times New Roman"/>
          <w:lang w:val="en-GB"/>
        </w:rPr>
      </w:pPr>
      <w:r>
        <w:rPr>
          <w:rFonts w:ascii="Times New Roman" w:hAnsi="Times New Roman"/>
          <w:lang w:val="en-GB"/>
        </w:rPr>
        <w:t xml:space="preserve">One way to reduce the retransmission delay is to anticipate the retransmission of </w:t>
      </w:r>
      <w:r w:rsidR="0083551A">
        <w:rPr>
          <w:rFonts w:ascii="Times New Roman" w:hAnsi="Times New Roman"/>
          <w:lang w:val="en-GB"/>
        </w:rPr>
        <w:t>P</w:t>
      </w:r>
      <w:r>
        <w:rPr>
          <w:rFonts w:ascii="Times New Roman" w:hAnsi="Times New Roman"/>
          <w:lang w:val="en-GB"/>
        </w:rPr>
        <w:t>DUs with unknown status.</w:t>
      </w:r>
      <w:r w:rsidR="00B23F37">
        <w:rPr>
          <w:rFonts w:ascii="Times New Roman" w:hAnsi="Times New Roman"/>
          <w:lang w:val="en-GB"/>
        </w:rPr>
        <w:t xml:space="preserve"> </w:t>
      </w:r>
      <w:r w:rsidR="0088479D" w:rsidRPr="0088479D">
        <w:rPr>
          <w:rFonts w:ascii="Times New Roman" w:hAnsi="Times New Roman"/>
          <w:lang w:val="en-GB"/>
        </w:rPr>
        <w:t xml:space="preserve">The unknown status </w:t>
      </w:r>
      <w:r>
        <w:rPr>
          <w:rFonts w:ascii="Times New Roman" w:hAnsi="Times New Roman"/>
          <w:lang w:val="en-GB"/>
        </w:rPr>
        <w:t>is</w:t>
      </w:r>
      <w:r w:rsidR="0088479D" w:rsidRPr="0088479D">
        <w:rPr>
          <w:rFonts w:ascii="Times New Roman" w:hAnsi="Times New Roman"/>
          <w:lang w:val="en-GB"/>
        </w:rPr>
        <w:t xml:space="preserve"> indicative of the </w:t>
      </w:r>
      <w:r w:rsidR="0083551A">
        <w:rPr>
          <w:rFonts w:ascii="Times New Roman" w:hAnsi="Times New Roman"/>
          <w:lang w:val="en-GB"/>
        </w:rPr>
        <w:t>P</w:t>
      </w:r>
      <w:r w:rsidR="0088479D" w:rsidRPr="0088479D">
        <w:rPr>
          <w:rFonts w:ascii="Times New Roman" w:hAnsi="Times New Roman"/>
          <w:lang w:val="en-GB"/>
        </w:rPr>
        <w:t>DU having been transmitted to the receiver but not acknowledged as being received</w:t>
      </w:r>
      <w:r>
        <w:rPr>
          <w:rFonts w:ascii="Times New Roman" w:hAnsi="Times New Roman"/>
          <w:lang w:val="en-GB"/>
        </w:rPr>
        <w:t xml:space="preserve"> or detected lost </w:t>
      </w:r>
      <w:r w:rsidR="0088479D" w:rsidRPr="0088479D">
        <w:rPr>
          <w:rFonts w:ascii="Times New Roman" w:hAnsi="Times New Roman"/>
          <w:lang w:val="en-GB"/>
        </w:rPr>
        <w:t xml:space="preserve">by the receiver. </w:t>
      </w:r>
    </w:p>
    <w:p w14:paraId="2AA18A05" w14:textId="33B9CF69" w:rsidR="00FC3AE9" w:rsidRPr="0088479D" w:rsidRDefault="00FC3AE9" w:rsidP="0088479D">
      <w:pPr>
        <w:rPr>
          <w:rFonts w:ascii="Times New Roman" w:hAnsi="Times New Roman"/>
          <w:lang w:val="en-GB"/>
        </w:rPr>
      </w:pPr>
      <w:r w:rsidRPr="0088479D">
        <w:rPr>
          <w:rFonts w:ascii="Times New Roman" w:hAnsi="Times New Roman"/>
          <w:lang w:val="en-GB"/>
        </w:rPr>
        <w:lastRenderedPageBreak/>
        <w:t xml:space="preserve">This enables earlier and more efficient retransmission of </w:t>
      </w:r>
      <w:r>
        <w:rPr>
          <w:rFonts w:ascii="Times New Roman" w:hAnsi="Times New Roman"/>
          <w:lang w:val="en-GB"/>
        </w:rPr>
        <w:t xml:space="preserve">some </w:t>
      </w:r>
      <w:r w:rsidR="0083551A">
        <w:rPr>
          <w:rFonts w:ascii="Times New Roman" w:hAnsi="Times New Roman"/>
          <w:lang w:val="en-GB"/>
        </w:rPr>
        <w:t>P</w:t>
      </w:r>
      <w:r w:rsidRPr="0088479D">
        <w:rPr>
          <w:rFonts w:ascii="Times New Roman" w:hAnsi="Times New Roman"/>
          <w:lang w:val="en-GB"/>
        </w:rPr>
        <w:t xml:space="preserve">DUs, which thereby minimizes the overheads </w:t>
      </w:r>
      <w:r>
        <w:rPr>
          <w:rFonts w:ascii="Times New Roman" w:hAnsi="Times New Roman"/>
          <w:lang w:val="en-GB"/>
        </w:rPr>
        <w:t>when compared to systematic retransmission.</w:t>
      </w:r>
    </w:p>
    <w:p w14:paraId="61A09856" w14:textId="585970C4" w:rsidR="0088479D" w:rsidRPr="00D004DF" w:rsidRDefault="0088479D" w:rsidP="0088479D">
      <w:pPr>
        <w:rPr>
          <w:rFonts w:ascii="Times New Roman" w:hAnsi="Times New Roman"/>
          <w:b/>
          <w:bCs/>
          <w:lang w:val="en-GB"/>
        </w:rPr>
      </w:pPr>
      <w:r w:rsidRPr="00D004DF">
        <w:rPr>
          <w:rFonts w:ascii="Times New Roman" w:hAnsi="Times New Roman"/>
          <w:b/>
          <w:bCs/>
          <w:lang w:val="en-GB"/>
        </w:rPr>
        <w:t>Proposal</w:t>
      </w:r>
      <w:r w:rsidR="00B23F37" w:rsidRPr="00D004DF">
        <w:rPr>
          <w:rFonts w:ascii="Times New Roman" w:hAnsi="Times New Roman"/>
          <w:b/>
          <w:bCs/>
          <w:lang w:val="en-GB"/>
        </w:rPr>
        <w:t xml:space="preserve"> 1</w:t>
      </w:r>
      <w:r w:rsidRPr="00D004DF">
        <w:rPr>
          <w:rFonts w:ascii="Times New Roman" w:hAnsi="Times New Roman"/>
          <w:b/>
          <w:bCs/>
          <w:lang w:val="en-GB"/>
        </w:rPr>
        <w:t>: Consider anticipated retransmission of PDUs with unknown status.</w:t>
      </w:r>
    </w:p>
    <w:p w14:paraId="2F6FCFA8" w14:textId="77BE44E6" w:rsidR="0033272E" w:rsidRPr="0083551A" w:rsidRDefault="0033272E" w:rsidP="0033272E">
      <w:pPr>
        <w:rPr>
          <w:rFonts w:ascii="Times New Roman" w:hAnsi="Times New Roman"/>
        </w:rPr>
      </w:pPr>
      <w:r>
        <w:rPr>
          <w:rFonts w:ascii="Times New Roman" w:hAnsi="Times New Roman"/>
          <w:lang w:val="en-GB"/>
        </w:rPr>
        <w:t>The overhead may be further reduced if the anticipated retransmission of PDUs with unknown status is not systematically triggered.</w:t>
      </w:r>
      <w:r w:rsidRPr="0033272E">
        <w:rPr>
          <w:rFonts w:ascii="Times New Roman" w:hAnsi="Times New Roman"/>
        </w:rPr>
        <w:t xml:space="preserve"> </w:t>
      </w:r>
      <w:r>
        <w:rPr>
          <w:rFonts w:ascii="Times New Roman" w:hAnsi="Times New Roman"/>
        </w:rPr>
        <w:t>For example, the anticipated r</w:t>
      </w:r>
      <w:r w:rsidRPr="0083551A">
        <w:rPr>
          <w:rFonts w:ascii="Times New Roman" w:hAnsi="Times New Roman"/>
        </w:rPr>
        <w:t>etransmission of PDU</w:t>
      </w:r>
      <w:r>
        <w:rPr>
          <w:rFonts w:ascii="Times New Roman" w:hAnsi="Times New Roman"/>
        </w:rPr>
        <w:t>s</w:t>
      </w:r>
      <w:r w:rsidRPr="0083551A">
        <w:rPr>
          <w:rFonts w:ascii="Times New Roman" w:hAnsi="Times New Roman"/>
        </w:rPr>
        <w:t xml:space="preserve"> having an unknown status may occur following the transmission </w:t>
      </w:r>
      <w:r>
        <w:rPr>
          <w:rFonts w:ascii="Times New Roman" w:hAnsi="Times New Roman"/>
        </w:rPr>
        <w:t xml:space="preserve">of all PDUs of a </w:t>
      </w:r>
      <w:r w:rsidRPr="0083551A">
        <w:rPr>
          <w:rFonts w:ascii="Times New Roman" w:hAnsi="Times New Roman"/>
        </w:rPr>
        <w:t>PDU Set</w:t>
      </w:r>
      <w:r>
        <w:rPr>
          <w:rFonts w:ascii="Times New Roman" w:hAnsi="Times New Roman"/>
        </w:rPr>
        <w:t>.</w:t>
      </w:r>
    </w:p>
    <w:p w14:paraId="39C57A10" w14:textId="348D539E" w:rsidR="0033272E" w:rsidRPr="00D004DF" w:rsidRDefault="0033272E" w:rsidP="0088479D">
      <w:pPr>
        <w:rPr>
          <w:rFonts w:ascii="Times New Roman" w:hAnsi="Times New Roman"/>
          <w:b/>
          <w:bCs/>
        </w:rPr>
      </w:pPr>
      <w:r w:rsidRPr="00D004DF">
        <w:rPr>
          <w:rFonts w:ascii="Times New Roman" w:hAnsi="Times New Roman"/>
          <w:b/>
          <w:bCs/>
        </w:rPr>
        <w:t>Proposal</w:t>
      </w:r>
      <w:r w:rsidR="00B23F37" w:rsidRPr="00D004DF">
        <w:rPr>
          <w:rFonts w:ascii="Times New Roman" w:hAnsi="Times New Roman"/>
          <w:b/>
          <w:bCs/>
        </w:rPr>
        <w:t xml:space="preserve"> 2</w:t>
      </w:r>
      <w:r w:rsidRPr="00D004DF">
        <w:rPr>
          <w:rFonts w:ascii="Times New Roman" w:hAnsi="Times New Roman"/>
          <w:b/>
          <w:bCs/>
        </w:rPr>
        <w:t>: Further study the criteria for triggering anticipated retransmission of PDUs with unknown status.</w:t>
      </w:r>
    </w:p>
    <w:p w14:paraId="153F33B3" w14:textId="4FD00D2B" w:rsidR="00E3241E" w:rsidRDefault="00151D3F" w:rsidP="00E3241E">
      <w:pPr>
        <w:pStyle w:val="Heading2"/>
        <w:rPr>
          <w:lang w:eastAsia="ko-KR"/>
        </w:rPr>
      </w:pPr>
      <w:bookmarkStart w:id="3" w:name="_Ref164874570"/>
      <w:r>
        <w:rPr>
          <w:lang w:eastAsia="ko-KR"/>
        </w:rPr>
        <w:t>Avoid unnecessary retransmission</w:t>
      </w:r>
      <w:bookmarkEnd w:id="3"/>
    </w:p>
    <w:p w14:paraId="0DE57534" w14:textId="277C2489" w:rsidR="00F81BFD" w:rsidRDefault="005C37B8" w:rsidP="00F81BFD">
      <w:pPr>
        <w:spacing w:line="276" w:lineRule="auto"/>
        <w:rPr>
          <w:rFonts w:ascii="Times New Roman" w:hAnsi="Times New Roman"/>
          <w:bCs/>
          <w:lang w:val="en-GB"/>
        </w:rPr>
      </w:pPr>
      <w:r w:rsidRPr="005C37B8">
        <w:rPr>
          <w:rFonts w:ascii="Times New Roman" w:hAnsi="Times New Roman"/>
          <w:bCs/>
          <w:lang w:val="en-GB"/>
        </w:rPr>
        <w:t xml:space="preserve">The RLC AM ARQ mechanism is based on perpetual retransmission of RLC </w:t>
      </w:r>
      <w:r w:rsidR="00EE2E9E">
        <w:rPr>
          <w:rFonts w:ascii="Times New Roman" w:hAnsi="Times New Roman"/>
          <w:bCs/>
          <w:lang w:val="en-GB"/>
        </w:rPr>
        <w:t>SDU</w:t>
      </w:r>
      <w:r w:rsidRPr="005C37B8">
        <w:rPr>
          <w:rFonts w:ascii="Times New Roman" w:hAnsi="Times New Roman"/>
          <w:bCs/>
          <w:lang w:val="en-GB"/>
        </w:rPr>
        <w:t xml:space="preserve">, which may </w:t>
      </w:r>
      <w:r>
        <w:rPr>
          <w:rFonts w:ascii="Times New Roman" w:hAnsi="Times New Roman"/>
          <w:bCs/>
          <w:lang w:val="en-GB"/>
        </w:rPr>
        <w:t>belong to</w:t>
      </w:r>
      <w:r w:rsidRPr="005C37B8">
        <w:rPr>
          <w:rFonts w:ascii="Times New Roman" w:hAnsi="Times New Roman"/>
          <w:bCs/>
          <w:lang w:val="en-GB"/>
        </w:rPr>
        <w:t xml:space="preserve"> a PDU Set. A radio link failure condition (RLF) occurs if the retransmission is stopped (e.g., if the number of retransmissions exceed a threshold value). This can lead to the current session being reset, at which point the UE may be handed over to another </w:t>
      </w:r>
      <w:proofErr w:type="spellStart"/>
      <w:r>
        <w:rPr>
          <w:rFonts w:ascii="Times New Roman" w:hAnsi="Times New Roman"/>
          <w:bCs/>
          <w:lang w:val="en-GB"/>
        </w:rPr>
        <w:t>gNB</w:t>
      </w:r>
      <w:proofErr w:type="spellEnd"/>
      <w:r w:rsidRPr="005C37B8">
        <w:rPr>
          <w:rFonts w:ascii="Times New Roman" w:hAnsi="Times New Roman"/>
          <w:bCs/>
          <w:lang w:val="en-GB"/>
        </w:rPr>
        <w:t>. Consequently, any retransmissions that occur after the P</w:t>
      </w:r>
      <w:r>
        <w:rPr>
          <w:rFonts w:ascii="Times New Roman" w:hAnsi="Times New Roman"/>
          <w:bCs/>
          <w:lang w:val="en-GB"/>
        </w:rPr>
        <w:t>S</w:t>
      </w:r>
      <w:r w:rsidRPr="005C37B8">
        <w:rPr>
          <w:rFonts w:ascii="Times New Roman" w:hAnsi="Times New Roman"/>
          <w:bCs/>
          <w:lang w:val="en-GB"/>
        </w:rPr>
        <w:t xml:space="preserve">DB and before the RLF threshold are unproductive, since they will likely be discarded (e.g., even if successfully received by the UE) and yet they occupy valuable transmission time that could otherwise be allocated to another session (e.g., transmission of the next PDU Set). Such unproductive retransmissions can delay the subsequent transmission of data. </w:t>
      </w:r>
    </w:p>
    <w:p w14:paraId="6EFE2882" w14:textId="490C2367" w:rsidR="005C37B8" w:rsidRPr="00D004DF" w:rsidRDefault="005C37B8" w:rsidP="00F81BFD">
      <w:pPr>
        <w:spacing w:line="276" w:lineRule="auto"/>
        <w:rPr>
          <w:rFonts w:ascii="Times New Roman" w:hAnsi="Times New Roman"/>
          <w:b/>
          <w:lang w:val="en-GB"/>
        </w:rPr>
      </w:pPr>
      <w:r w:rsidRPr="00D004DF">
        <w:rPr>
          <w:rFonts w:ascii="Times New Roman" w:hAnsi="Times New Roman"/>
          <w:b/>
          <w:lang w:val="en-GB"/>
        </w:rPr>
        <w:t>Observation</w:t>
      </w:r>
      <w:r w:rsidR="00B23F37" w:rsidRPr="00D004DF">
        <w:rPr>
          <w:rFonts w:ascii="Times New Roman" w:hAnsi="Times New Roman"/>
          <w:b/>
          <w:lang w:val="en-GB"/>
        </w:rPr>
        <w:t xml:space="preserve"> 3</w:t>
      </w:r>
      <w:r w:rsidRPr="00D004DF">
        <w:rPr>
          <w:rFonts w:ascii="Times New Roman" w:hAnsi="Times New Roman"/>
          <w:b/>
          <w:lang w:val="en-GB"/>
        </w:rPr>
        <w:t>: Any retransmissions that occur after the PSDB and before the RLF threshold are unproductive.</w:t>
      </w:r>
    </w:p>
    <w:p w14:paraId="16AE603C" w14:textId="0FCD4DF7" w:rsidR="00A60F4B" w:rsidRPr="00A60F4B" w:rsidRDefault="00A60F4B" w:rsidP="00A60F4B">
      <w:pPr>
        <w:spacing w:line="276" w:lineRule="auto"/>
        <w:rPr>
          <w:rFonts w:ascii="Times New Roman" w:hAnsi="Times New Roman"/>
          <w:bCs/>
          <w:lang w:val="en-GB"/>
        </w:rPr>
      </w:pPr>
      <w:r>
        <w:rPr>
          <w:rFonts w:ascii="Times New Roman" w:hAnsi="Times New Roman"/>
          <w:bCs/>
          <w:lang w:val="en-GB"/>
        </w:rPr>
        <w:t xml:space="preserve">Stopping the retransmission after PSDB shall be done </w:t>
      </w:r>
      <w:r w:rsidRPr="00A60F4B">
        <w:rPr>
          <w:rFonts w:ascii="Times New Roman" w:hAnsi="Times New Roman"/>
          <w:bCs/>
          <w:lang w:val="en-GB"/>
        </w:rPr>
        <w:t>in dependence on a number of retransmissions of the PDU exceeding a predetermined discard threshold value</w:t>
      </w:r>
      <w:r>
        <w:rPr>
          <w:rFonts w:ascii="Times New Roman" w:hAnsi="Times New Roman"/>
          <w:bCs/>
          <w:lang w:val="en-GB"/>
        </w:rPr>
        <w:t xml:space="preserve"> that</w:t>
      </w:r>
      <w:r w:rsidRPr="00A60F4B">
        <w:rPr>
          <w:rFonts w:ascii="Times New Roman" w:hAnsi="Times New Roman"/>
          <w:bCs/>
          <w:lang w:val="en-GB"/>
        </w:rPr>
        <w:t xml:space="preserve"> is less than </w:t>
      </w:r>
      <w:r>
        <w:rPr>
          <w:rFonts w:ascii="Times New Roman" w:hAnsi="Times New Roman"/>
          <w:bCs/>
          <w:lang w:val="en-GB"/>
        </w:rPr>
        <w:t>the</w:t>
      </w:r>
      <w:r w:rsidRPr="00A60F4B">
        <w:rPr>
          <w:rFonts w:ascii="Times New Roman" w:hAnsi="Times New Roman"/>
          <w:bCs/>
          <w:lang w:val="en-GB"/>
        </w:rPr>
        <w:t xml:space="preserve"> threshold value associated with a radio link failure of the network.  </w:t>
      </w:r>
    </w:p>
    <w:p w14:paraId="2631BEE8" w14:textId="47A5E5DF" w:rsidR="00A60F4B" w:rsidRPr="00A60F4B" w:rsidRDefault="00A60F4B" w:rsidP="00A60F4B">
      <w:pPr>
        <w:spacing w:line="276" w:lineRule="auto"/>
        <w:rPr>
          <w:rFonts w:ascii="Times New Roman" w:hAnsi="Times New Roman"/>
          <w:bCs/>
          <w:lang w:val="en-GB"/>
        </w:rPr>
      </w:pPr>
      <w:r>
        <w:rPr>
          <w:rFonts w:ascii="Times New Roman" w:hAnsi="Times New Roman"/>
          <w:bCs/>
          <w:lang w:val="en-GB"/>
        </w:rPr>
        <w:t>Proposal: Add a second threshold (smaller than RLF threshold) for stopping the retransmission of PDUs linked to PDU Sets.</w:t>
      </w:r>
    </w:p>
    <w:p w14:paraId="0DDCB428" w14:textId="5DAF63B2" w:rsidR="00A60F4B" w:rsidRPr="00A60F4B" w:rsidRDefault="00A60F4B" w:rsidP="00A60F4B">
      <w:pPr>
        <w:spacing w:line="276" w:lineRule="auto"/>
        <w:rPr>
          <w:rFonts w:ascii="Times New Roman" w:hAnsi="Times New Roman"/>
          <w:bCs/>
          <w:lang w:val="en-GB"/>
        </w:rPr>
      </w:pPr>
      <w:r>
        <w:rPr>
          <w:rFonts w:ascii="Times New Roman" w:hAnsi="Times New Roman"/>
          <w:bCs/>
          <w:lang w:val="en-GB"/>
        </w:rPr>
        <w:t xml:space="preserve">Alternatively, the RLC transmitter can rely </w:t>
      </w:r>
      <w:r w:rsidR="0096567F">
        <w:rPr>
          <w:rFonts w:ascii="Times New Roman" w:hAnsi="Times New Roman"/>
          <w:bCs/>
          <w:lang w:val="en-GB"/>
        </w:rPr>
        <w:t xml:space="preserve">on </w:t>
      </w:r>
      <w:r>
        <w:rPr>
          <w:rFonts w:ascii="Times New Roman" w:hAnsi="Times New Roman"/>
          <w:bCs/>
          <w:lang w:val="en-GB"/>
        </w:rPr>
        <w:t>upper layer discard timer to stop the r</w:t>
      </w:r>
      <w:r w:rsidRPr="00A60F4B">
        <w:rPr>
          <w:rFonts w:ascii="Times New Roman" w:hAnsi="Times New Roman"/>
          <w:bCs/>
          <w:lang w:val="en-GB"/>
        </w:rPr>
        <w:t xml:space="preserve">etransmission of the PDU </w:t>
      </w:r>
      <w:r>
        <w:rPr>
          <w:rFonts w:ascii="Times New Roman" w:hAnsi="Times New Roman"/>
          <w:bCs/>
          <w:lang w:val="en-GB"/>
        </w:rPr>
        <w:t>linked to a PDU Set.</w:t>
      </w:r>
    </w:p>
    <w:p w14:paraId="78D4535E" w14:textId="4FDB35AD" w:rsidR="00DF272E" w:rsidRPr="00D004DF" w:rsidRDefault="00A60F4B" w:rsidP="00A60F4B">
      <w:pPr>
        <w:spacing w:line="276" w:lineRule="auto"/>
        <w:rPr>
          <w:rFonts w:ascii="Times New Roman" w:hAnsi="Times New Roman"/>
          <w:b/>
          <w:lang w:val="en-GB"/>
        </w:rPr>
      </w:pPr>
      <w:r w:rsidRPr="00D004DF">
        <w:rPr>
          <w:rFonts w:ascii="Times New Roman" w:hAnsi="Times New Roman"/>
          <w:b/>
          <w:lang w:val="en-GB"/>
        </w:rPr>
        <w:t>Proposal</w:t>
      </w:r>
      <w:r w:rsidR="00B23F37" w:rsidRPr="00D004DF">
        <w:rPr>
          <w:rFonts w:ascii="Times New Roman" w:hAnsi="Times New Roman"/>
          <w:b/>
          <w:lang w:val="en-GB"/>
        </w:rPr>
        <w:t xml:space="preserve"> 3</w:t>
      </w:r>
      <w:r w:rsidRPr="00D004DF">
        <w:rPr>
          <w:rFonts w:ascii="Times New Roman" w:hAnsi="Times New Roman"/>
          <w:b/>
          <w:lang w:val="en-GB"/>
        </w:rPr>
        <w:t>: Study two alternatives to stop the retransmission of RLC PDUs linked to PDU Sets after PSDB and before RLF</w:t>
      </w:r>
    </w:p>
    <w:p w14:paraId="1F2066BC" w14:textId="1BFEFA46" w:rsidR="00A60F4B" w:rsidRPr="00D004DF" w:rsidRDefault="00A60F4B" w:rsidP="00A60F4B">
      <w:pPr>
        <w:pStyle w:val="ListParagraph"/>
        <w:numPr>
          <w:ilvl w:val="0"/>
          <w:numId w:val="45"/>
        </w:numPr>
        <w:spacing w:line="276" w:lineRule="auto"/>
        <w:rPr>
          <w:rFonts w:ascii="Times New Roman" w:hAnsi="Times New Roman"/>
          <w:b/>
          <w:sz w:val="20"/>
          <w:szCs w:val="20"/>
          <w:lang w:val="en-GB"/>
        </w:rPr>
      </w:pPr>
      <w:r w:rsidRPr="00D004DF">
        <w:rPr>
          <w:rFonts w:ascii="Times New Roman" w:hAnsi="Times New Roman"/>
          <w:b/>
          <w:sz w:val="20"/>
          <w:szCs w:val="20"/>
          <w:lang w:val="en-GB"/>
        </w:rPr>
        <w:t>Based on a second threshold</w:t>
      </w:r>
    </w:p>
    <w:p w14:paraId="1FD41198" w14:textId="22409BD2" w:rsidR="00A60F4B" w:rsidRPr="00D004DF" w:rsidRDefault="00A60F4B" w:rsidP="00A60F4B">
      <w:pPr>
        <w:pStyle w:val="ListParagraph"/>
        <w:numPr>
          <w:ilvl w:val="0"/>
          <w:numId w:val="45"/>
        </w:numPr>
        <w:spacing w:line="276" w:lineRule="auto"/>
        <w:rPr>
          <w:rFonts w:ascii="Times New Roman" w:hAnsi="Times New Roman"/>
          <w:b/>
          <w:sz w:val="20"/>
          <w:szCs w:val="20"/>
          <w:lang w:val="en-GB"/>
        </w:rPr>
      </w:pPr>
      <w:r w:rsidRPr="00D004DF">
        <w:rPr>
          <w:rFonts w:ascii="Times New Roman" w:hAnsi="Times New Roman"/>
          <w:b/>
          <w:sz w:val="20"/>
          <w:szCs w:val="20"/>
          <w:lang w:val="en-GB"/>
        </w:rPr>
        <w:t xml:space="preserve">Based on </w:t>
      </w:r>
      <w:r w:rsidR="00FE1179" w:rsidRPr="00D004DF">
        <w:rPr>
          <w:rFonts w:ascii="Times New Roman" w:hAnsi="Times New Roman"/>
          <w:b/>
          <w:sz w:val="20"/>
          <w:szCs w:val="20"/>
          <w:lang w:val="en-GB"/>
        </w:rPr>
        <w:t xml:space="preserve">discard </w:t>
      </w:r>
      <w:r w:rsidRPr="00D004DF">
        <w:rPr>
          <w:rFonts w:ascii="Times New Roman" w:hAnsi="Times New Roman"/>
          <w:b/>
          <w:sz w:val="20"/>
          <w:szCs w:val="20"/>
          <w:lang w:val="en-GB"/>
        </w:rPr>
        <w:t>timer</w:t>
      </w:r>
    </w:p>
    <w:p w14:paraId="547DD8A0" w14:textId="77777777" w:rsidR="007A35BE" w:rsidRPr="004E78DB" w:rsidRDefault="007A35BE" w:rsidP="007A35BE">
      <w:pPr>
        <w:pStyle w:val="Heading1"/>
        <w:rPr>
          <w:rFonts w:eastAsia="SimSun"/>
        </w:rPr>
      </w:pPr>
      <w:r w:rsidRPr="004E78DB">
        <w:rPr>
          <w:rFonts w:eastAsia="SimSun"/>
        </w:rPr>
        <w:t>Conclusion</w:t>
      </w:r>
    </w:p>
    <w:p w14:paraId="26946EFD" w14:textId="4D6C4BE2" w:rsidR="00F81BFD" w:rsidRPr="00D004DF" w:rsidRDefault="00D004DF" w:rsidP="00F81BFD">
      <w:pPr>
        <w:spacing w:line="276" w:lineRule="auto"/>
        <w:rPr>
          <w:rFonts w:ascii="Times New Roman" w:hAnsi="Times New Roman"/>
          <w:bCs/>
          <w:lang w:val="en-GB"/>
        </w:rPr>
      </w:pPr>
      <w:r w:rsidRPr="00D004DF">
        <w:rPr>
          <w:rFonts w:ascii="Times New Roman" w:hAnsi="Times New Roman"/>
          <w:bCs/>
          <w:lang w:val="en-GB"/>
        </w:rPr>
        <w:t>In this contribution, we conclude the following observations and proposals.</w:t>
      </w:r>
    </w:p>
    <w:p w14:paraId="0B9AF411" w14:textId="77777777" w:rsidR="00F82F09" w:rsidRPr="00D004DF" w:rsidRDefault="00F82F09" w:rsidP="00F82F09">
      <w:pPr>
        <w:rPr>
          <w:rFonts w:ascii="Times New Roman" w:hAnsi="Times New Roman"/>
          <w:b/>
          <w:bCs/>
          <w:lang w:val="en-GB"/>
        </w:rPr>
      </w:pPr>
      <w:r w:rsidRPr="00D004DF">
        <w:rPr>
          <w:rFonts w:ascii="Times New Roman" w:hAnsi="Times New Roman"/>
          <w:b/>
          <w:bCs/>
          <w:lang w:val="en-GB"/>
        </w:rPr>
        <w:t xml:space="preserve">Observation 1: In RLC AM, the retransmission of PDUs can experience large delay </w:t>
      </w:r>
    </w:p>
    <w:p w14:paraId="5291E97F" w14:textId="77777777" w:rsidR="00F82F09" w:rsidRDefault="00F82F09" w:rsidP="00F82F09">
      <w:r w:rsidRPr="00D004DF">
        <w:rPr>
          <w:rFonts w:ascii="Times New Roman" w:hAnsi="Times New Roman"/>
          <w:b/>
          <w:bCs/>
          <w:lang w:val="en-GB"/>
        </w:rPr>
        <w:t xml:space="preserve">Observation 2: Relying on RLC parameter tunning like polling frequency or </w:t>
      </w:r>
      <w:proofErr w:type="spellStart"/>
      <w:r w:rsidRPr="00D004DF">
        <w:rPr>
          <w:rFonts w:ascii="Times New Roman" w:hAnsi="Times New Roman"/>
          <w:b/>
          <w:bCs/>
          <w:lang w:val="en-GB"/>
        </w:rPr>
        <w:t>t_reassembly</w:t>
      </w:r>
      <w:proofErr w:type="spellEnd"/>
      <w:r w:rsidRPr="00D004DF">
        <w:rPr>
          <w:rFonts w:ascii="Times New Roman" w:hAnsi="Times New Roman"/>
          <w:b/>
          <w:bCs/>
          <w:lang w:val="en-GB"/>
        </w:rPr>
        <w:t xml:space="preserve"> timer cannot solve the </w:t>
      </w:r>
    </w:p>
    <w:p w14:paraId="42B78541" w14:textId="77777777" w:rsidR="00F82F09" w:rsidRPr="00D004DF" w:rsidRDefault="00F82F09" w:rsidP="00F82F09">
      <w:pPr>
        <w:rPr>
          <w:rFonts w:ascii="Times New Roman" w:hAnsi="Times New Roman"/>
          <w:b/>
          <w:bCs/>
          <w:lang w:val="en-GB"/>
        </w:rPr>
      </w:pPr>
      <w:r w:rsidRPr="00D004DF">
        <w:rPr>
          <w:rFonts w:ascii="Times New Roman" w:hAnsi="Times New Roman"/>
          <w:b/>
          <w:bCs/>
          <w:lang w:val="en-GB"/>
        </w:rPr>
        <w:t>issue.</w:t>
      </w:r>
    </w:p>
    <w:p w14:paraId="157FD978" w14:textId="77777777" w:rsidR="00F82F09" w:rsidRPr="00D004DF" w:rsidRDefault="00F82F09" w:rsidP="00F82F09">
      <w:pPr>
        <w:spacing w:line="276" w:lineRule="auto"/>
        <w:rPr>
          <w:rFonts w:ascii="Times New Roman" w:hAnsi="Times New Roman"/>
          <w:b/>
          <w:lang w:val="en-GB"/>
        </w:rPr>
      </w:pPr>
      <w:r w:rsidRPr="00D004DF">
        <w:rPr>
          <w:rFonts w:ascii="Times New Roman" w:hAnsi="Times New Roman"/>
          <w:b/>
          <w:lang w:val="en-GB"/>
        </w:rPr>
        <w:t>Observation 3: Any retransmissions that occur after the PSDB and before the RLF threshold are unproductive.</w:t>
      </w:r>
    </w:p>
    <w:p w14:paraId="3E3CDCAF" w14:textId="77777777" w:rsidR="00F82F09" w:rsidRPr="00D004DF" w:rsidRDefault="00F82F09" w:rsidP="00F82F09">
      <w:pPr>
        <w:rPr>
          <w:rFonts w:ascii="Times New Roman" w:hAnsi="Times New Roman"/>
          <w:b/>
          <w:bCs/>
          <w:lang w:val="en-GB"/>
        </w:rPr>
      </w:pPr>
      <w:r w:rsidRPr="00D004DF">
        <w:rPr>
          <w:rFonts w:ascii="Times New Roman" w:hAnsi="Times New Roman"/>
          <w:b/>
          <w:bCs/>
          <w:lang w:val="en-GB"/>
        </w:rPr>
        <w:t>Proposal 1: Consider anticipated retransmission of PDUs with unknown status.</w:t>
      </w:r>
    </w:p>
    <w:p w14:paraId="3FEAF24D" w14:textId="77777777" w:rsidR="00F82F09" w:rsidRPr="00D004DF" w:rsidRDefault="00F82F09" w:rsidP="00F82F09">
      <w:pPr>
        <w:rPr>
          <w:rFonts w:ascii="Times New Roman" w:hAnsi="Times New Roman"/>
          <w:b/>
          <w:bCs/>
        </w:rPr>
      </w:pPr>
      <w:r w:rsidRPr="00D004DF">
        <w:rPr>
          <w:rFonts w:ascii="Times New Roman" w:hAnsi="Times New Roman"/>
          <w:b/>
          <w:bCs/>
        </w:rPr>
        <w:t>Proposal 2: Further study the criteria for triggering anticipated retransmission of PDUs with unknown status.</w:t>
      </w:r>
    </w:p>
    <w:p w14:paraId="335E4DD0" w14:textId="77777777" w:rsidR="00F82F09" w:rsidRPr="00D004DF" w:rsidRDefault="00F82F09" w:rsidP="00F82F09">
      <w:pPr>
        <w:spacing w:line="276" w:lineRule="auto"/>
        <w:rPr>
          <w:rFonts w:ascii="Times New Roman" w:hAnsi="Times New Roman"/>
          <w:b/>
          <w:lang w:val="en-GB"/>
        </w:rPr>
      </w:pPr>
      <w:r w:rsidRPr="00D004DF">
        <w:rPr>
          <w:rFonts w:ascii="Times New Roman" w:hAnsi="Times New Roman"/>
          <w:b/>
          <w:lang w:val="en-GB"/>
        </w:rPr>
        <w:t>Proposal 3: Study two alternatives to stop the retransmission of RLC PDUs linked to PDU Sets after PSDB and before RLF</w:t>
      </w:r>
    </w:p>
    <w:p w14:paraId="43DBF63C" w14:textId="77777777" w:rsidR="00F82F09" w:rsidRPr="00D004DF" w:rsidRDefault="00F82F09" w:rsidP="00F82F09">
      <w:pPr>
        <w:pStyle w:val="ListParagraph"/>
        <w:numPr>
          <w:ilvl w:val="0"/>
          <w:numId w:val="45"/>
        </w:numPr>
        <w:spacing w:line="276" w:lineRule="auto"/>
        <w:rPr>
          <w:rFonts w:ascii="Times New Roman" w:hAnsi="Times New Roman"/>
          <w:b/>
          <w:sz w:val="20"/>
          <w:szCs w:val="20"/>
          <w:lang w:val="en-GB"/>
        </w:rPr>
      </w:pPr>
      <w:r w:rsidRPr="00D004DF">
        <w:rPr>
          <w:rFonts w:ascii="Times New Roman" w:hAnsi="Times New Roman"/>
          <w:b/>
          <w:sz w:val="20"/>
          <w:szCs w:val="20"/>
          <w:lang w:val="en-GB"/>
        </w:rPr>
        <w:t>Based on a second threshold</w:t>
      </w:r>
    </w:p>
    <w:p w14:paraId="13FC15E9" w14:textId="1DBCBDE7" w:rsidR="00F81BFD" w:rsidRPr="00F82F09" w:rsidRDefault="00F82F09" w:rsidP="00F81BFD">
      <w:pPr>
        <w:pStyle w:val="ListParagraph"/>
        <w:numPr>
          <w:ilvl w:val="0"/>
          <w:numId w:val="45"/>
        </w:numPr>
        <w:spacing w:line="276" w:lineRule="auto"/>
        <w:rPr>
          <w:rFonts w:ascii="Times New Roman" w:hAnsi="Times New Roman"/>
          <w:b/>
          <w:sz w:val="20"/>
          <w:szCs w:val="20"/>
          <w:lang w:val="en-GB"/>
        </w:rPr>
      </w:pPr>
      <w:r w:rsidRPr="00D004DF">
        <w:rPr>
          <w:rFonts w:ascii="Times New Roman" w:hAnsi="Times New Roman"/>
          <w:b/>
          <w:sz w:val="20"/>
          <w:szCs w:val="20"/>
          <w:lang w:val="en-GB"/>
        </w:rPr>
        <w:t>Based on discard timer</w:t>
      </w:r>
    </w:p>
    <w:bookmarkEnd w:id="0"/>
    <w:bookmarkEnd w:id="1"/>
    <w:p w14:paraId="3AF0CACE" w14:textId="77777777" w:rsidR="004E5E9C" w:rsidRPr="004E78DB" w:rsidRDefault="004E5E9C" w:rsidP="004E5E9C">
      <w:pPr>
        <w:pStyle w:val="Heading1"/>
        <w:rPr>
          <w:rFonts w:eastAsia="SimSun"/>
        </w:rPr>
      </w:pPr>
      <w:r w:rsidRPr="004E78DB">
        <w:rPr>
          <w:rFonts w:eastAsia="SimSun"/>
        </w:rPr>
        <w:lastRenderedPageBreak/>
        <w:t>Reference</w:t>
      </w:r>
      <w:r w:rsidR="00280DB3" w:rsidRPr="004E78DB">
        <w:rPr>
          <w:rFonts w:eastAsia="SimSun"/>
        </w:rPr>
        <w:t>s</w:t>
      </w:r>
    </w:p>
    <w:p w14:paraId="3073CA59" w14:textId="3FF8B561" w:rsidR="00F81BFD" w:rsidRPr="004E78DB" w:rsidRDefault="00151D3F" w:rsidP="00F81BFD">
      <w:pPr>
        <w:widowControl w:val="0"/>
        <w:numPr>
          <w:ilvl w:val="0"/>
          <w:numId w:val="30"/>
        </w:numPr>
        <w:overflowPunct/>
        <w:autoSpaceDE/>
        <w:autoSpaceDN/>
        <w:adjustRightInd/>
        <w:spacing w:after="0" w:line="360" w:lineRule="auto"/>
        <w:jc w:val="left"/>
        <w:textAlignment w:val="auto"/>
        <w:rPr>
          <w:rFonts w:ascii="Times New Roman" w:hAnsi="Times New Roman"/>
          <w:lang w:val="en-GB"/>
        </w:rPr>
      </w:pPr>
      <w:bookmarkStart w:id="4" w:name="_Ref139550039"/>
      <w:bookmarkStart w:id="5" w:name="_Ref134018258"/>
      <w:bookmarkEnd w:id="4"/>
      <w:r w:rsidRPr="00151D3F">
        <w:rPr>
          <w:rFonts w:ascii="Times New Roman" w:hAnsi="Times New Roman"/>
          <w:lang w:val="en-GB"/>
        </w:rPr>
        <w:t>R2-2403736</w:t>
      </w:r>
      <w:r w:rsidR="00F81BFD" w:rsidRPr="004E78DB">
        <w:rPr>
          <w:rFonts w:ascii="Times New Roman" w:hAnsi="Times New Roman"/>
          <w:lang w:val="en-GB"/>
        </w:rPr>
        <w:t xml:space="preserve">, </w:t>
      </w:r>
      <w:r w:rsidRPr="00151D3F">
        <w:rPr>
          <w:rFonts w:ascii="Times New Roman" w:hAnsi="Times New Roman"/>
          <w:lang w:val="en-GB"/>
        </w:rPr>
        <w:t xml:space="preserve">Report from session on R18 MBS, R18 </w:t>
      </w:r>
      <w:proofErr w:type="spellStart"/>
      <w:r w:rsidRPr="00151D3F">
        <w:rPr>
          <w:rFonts w:ascii="Times New Roman" w:hAnsi="Times New Roman"/>
          <w:lang w:val="en-GB"/>
        </w:rPr>
        <w:t>QoE</w:t>
      </w:r>
      <w:proofErr w:type="spellEnd"/>
      <w:r w:rsidRPr="00151D3F">
        <w:rPr>
          <w:rFonts w:ascii="Times New Roman" w:hAnsi="Times New Roman"/>
          <w:lang w:val="en-GB"/>
        </w:rPr>
        <w:t xml:space="preserve"> and R19 XR</w:t>
      </w:r>
      <w:r>
        <w:rPr>
          <w:rFonts w:ascii="Times New Roman" w:hAnsi="Times New Roman"/>
          <w:lang w:val="en-GB"/>
        </w:rPr>
        <w:t xml:space="preserve">, </w:t>
      </w:r>
      <w:bookmarkEnd w:id="5"/>
      <w:r w:rsidRPr="00151D3F">
        <w:rPr>
          <w:rFonts w:ascii="Times New Roman" w:hAnsi="Times New Roman"/>
          <w:lang w:val="en-GB"/>
        </w:rPr>
        <w:t>Session chair (Huawei)</w:t>
      </w:r>
    </w:p>
    <w:p w14:paraId="1A220C2E" w14:textId="77777777" w:rsidR="00F81BFD" w:rsidRPr="004E78DB" w:rsidRDefault="00F81BFD" w:rsidP="00F81BFD">
      <w:pPr>
        <w:widowControl w:val="0"/>
        <w:overflowPunct/>
        <w:autoSpaceDE/>
        <w:autoSpaceDN/>
        <w:adjustRightInd/>
        <w:spacing w:after="0" w:line="360" w:lineRule="auto"/>
        <w:jc w:val="left"/>
        <w:textAlignment w:val="auto"/>
        <w:rPr>
          <w:rFonts w:ascii="Times New Roman" w:eastAsia="DengXian" w:hAnsi="Times New Roman"/>
          <w:lang w:val="en-GB"/>
        </w:rPr>
      </w:pPr>
    </w:p>
    <w:sectPr w:rsidR="00F81BFD" w:rsidRPr="004E78DB"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A0227" w14:textId="77777777" w:rsidR="00BA63EB" w:rsidRDefault="00BA63EB" w:rsidP="00796430">
      <w:r>
        <w:separator/>
      </w:r>
    </w:p>
  </w:endnote>
  <w:endnote w:type="continuationSeparator" w:id="0">
    <w:p w14:paraId="41DAC0E2" w14:textId="77777777" w:rsidR="00BA63EB" w:rsidRDefault="00BA63EB"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86"/>
    <w:family w:val="modern"/>
    <w:pitch w:val="fixed"/>
    <w:sig w:usb0="00000001" w:usb1="080E0000" w:usb2="00000010" w:usb3="00000000" w:csb0="00040000" w:csb1="00000000"/>
  </w:font>
  <w:font w:name="Dotum">
    <w:altName w:val="Dotu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4D4A" w14:textId="2529722C" w:rsidR="00171A40" w:rsidRDefault="00171A4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05E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05E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AC72E" w14:textId="77777777" w:rsidR="00BA63EB" w:rsidRDefault="00BA63EB" w:rsidP="00796430">
      <w:r>
        <w:separator/>
      </w:r>
    </w:p>
  </w:footnote>
  <w:footnote w:type="continuationSeparator" w:id="0">
    <w:p w14:paraId="174E606F" w14:textId="77777777" w:rsidR="00BA63EB" w:rsidRDefault="00BA63EB"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129C7" w14:textId="77777777" w:rsidR="00171A40" w:rsidRDefault="00171A40"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4281F24"/>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30CA0BD6"/>
    <w:lvl w:ilvl="0">
      <w:start w:val="1"/>
      <w:numFmt w:val="decimal"/>
      <w:lvlText w:val="%1."/>
      <w:lvlJc w:val="left"/>
      <w:pPr>
        <w:tabs>
          <w:tab w:val="num" w:pos="926"/>
        </w:tabs>
        <w:ind w:left="926" w:hanging="360"/>
      </w:pPr>
    </w:lvl>
  </w:abstractNum>
  <w:abstractNum w:abstractNumId="2"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1"/>
        </w:tabs>
        <w:ind w:left="171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6" w15:restartNumberingAfterBreak="0">
    <w:nsid w:val="088C1EF9"/>
    <w:multiLevelType w:val="hybridMultilevel"/>
    <w:tmpl w:val="E9366C4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CE11D04"/>
    <w:multiLevelType w:val="hybridMultilevel"/>
    <w:tmpl w:val="A26A508E"/>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324BC1"/>
    <w:multiLevelType w:val="hybridMultilevel"/>
    <w:tmpl w:val="E6AE2FAA"/>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8" w15:restartNumberingAfterBreak="0">
    <w:nsid w:val="39110117"/>
    <w:multiLevelType w:val="hybridMultilevel"/>
    <w:tmpl w:val="10DC44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0" w15:restartNumberingAfterBreak="0">
    <w:nsid w:val="48B0453A"/>
    <w:multiLevelType w:val="multilevel"/>
    <w:tmpl w:val="281E86BE"/>
    <w:numStyleLink w:val="Recommendation"/>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2D3AA1"/>
    <w:multiLevelType w:val="multilevel"/>
    <w:tmpl w:val="41A2662C"/>
    <w:lvl w:ilvl="0">
      <w:start w:val="1"/>
      <w:numFmt w:val="bullet"/>
      <w:lvlText w:val=""/>
      <w:lvlJc w:val="left"/>
      <w:pPr>
        <w:ind w:left="420" w:hanging="420"/>
      </w:pPr>
      <w:rPr>
        <w:rFonts w:ascii="Wingdings" w:hAnsi="Wingdings" w:hint="default"/>
      </w:rPr>
    </w:lvl>
    <w:lvl w:ilvl="1">
      <w:start w:val="1"/>
      <w:numFmt w:val="bullet"/>
      <w:lvlText w:val=""/>
      <w:lvlJc w:val="left"/>
      <w:pPr>
        <w:ind w:left="2689" w:hanging="420"/>
      </w:pPr>
      <w:rPr>
        <w:rFonts w:ascii="Wingdings" w:hAnsi="Wingdings" w:hint="default"/>
        <w:lang w:val="en-US"/>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30" w15:restartNumberingAfterBreak="0">
    <w:nsid w:val="5FA3331B"/>
    <w:multiLevelType w:val="hybridMultilevel"/>
    <w:tmpl w:val="A3F21F3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511148"/>
    <w:multiLevelType w:val="hybridMultilevel"/>
    <w:tmpl w:val="9EBADD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2568E5"/>
    <w:multiLevelType w:val="hybridMultilevel"/>
    <w:tmpl w:val="F0F68DC6"/>
    <w:lvl w:ilvl="0" w:tplc="F486479E">
      <w:start w:val="1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38"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EE3B1A"/>
    <w:multiLevelType w:val="hybridMultilevel"/>
    <w:tmpl w:val="21B2EC88"/>
    <w:lvl w:ilvl="0" w:tplc="49FE12AC">
      <w:numFmt w:val="bullet"/>
      <w:lvlText w:val="-"/>
      <w:lvlJc w:val="left"/>
      <w:pPr>
        <w:ind w:left="360" w:hanging="360"/>
      </w:pPr>
      <w:rPr>
        <w:rFonts w:ascii="Times New Roman" w:eastAsia="MS Mincho" w:hAnsi="Times New Roman" w:cs="Times New Roman" w:hint="default"/>
      </w:rPr>
    </w:lvl>
    <w:lvl w:ilvl="1" w:tplc="5C6C2CFC">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43" w15:restartNumberingAfterBreak="0">
    <w:nsid w:val="7A056996"/>
    <w:multiLevelType w:val="hybridMultilevel"/>
    <w:tmpl w:val="F9D05D62"/>
    <w:lvl w:ilvl="0" w:tplc="49FE12AC">
      <w:numFmt w:val="bullet"/>
      <w:lvlText w:val="-"/>
      <w:lvlJc w:val="left"/>
      <w:pPr>
        <w:ind w:left="360" w:hanging="360"/>
      </w:pPr>
      <w:rPr>
        <w:rFonts w:ascii="Times New Roman" w:eastAsia="MS Mincho" w:hAnsi="Times New Roman" w:cs="Times New Roman" w:hint="default"/>
      </w:rPr>
    </w:lvl>
    <w:lvl w:ilvl="1" w:tplc="49FE12AC">
      <w:numFmt w:val="bullet"/>
      <w:lvlText w:val="-"/>
      <w:lvlJc w:val="left"/>
      <w:pPr>
        <w:ind w:left="1080" w:hanging="360"/>
      </w:pPr>
      <w:rPr>
        <w:rFonts w:ascii="Times New Roman" w:eastAsia="MS Mincho"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3"/>
  </w:num>
  <w:num w:numId="2">
    <w:abstractNumId w:val="21"/>
  </w:num>
  <w:num w:numId="3">
    <w:abstractNumId w:val="19"/>
  </w:num>
  <w:num w:numId="4">
    <w:abstractNumId w:val="14"/>
  </w:num>
  <w:num w:numId="5">
    <w:abstractNumId w:val="28"/>
  </w:num>
  <w:num w:numId="6">
    <w:abstractNumId w:val="15"/>
  </w:num>
  <w:num w:numId="7">
    <w:abstractNumId w:val="9"/>
  </w:num>
  <w:num w:numId="8">
    <w:abstractNumId w:val="22"/>
  </w:num>
  <w:num w:numId="9">
    <w:abstractNumId w:val="23"/>
    <w:lvlOverride w:ilvl="0">
      <w:startOverride w:val="1"/>
    </w:lvlOverride>
  </w:num>
  <w:num w:numId="10">
    <w:abstractNumId w:val="7"/>
  </w:num>
  <w:num w:numId="11">
    <w:abstractNumId w:val="20"/>
  </w:num>
  <w:num w:numId="12">
    <w:abstractNumId w:val="44"/>
  </w:num>
  <w:num w:numId="13">
    <w:abstractNumId w:val="12"/>
  </w:num>
  <w:num w:numId="14">
    <w:abstractNumId w:val="37"/>
  </w:num>
  <w:num w:numId="15">
    <w:abstractNumId w:val="34"/>
  </w:num>
  <w:num w:numId="16">
    <w:abstractNumId w:val="2"/>
  </w:num>
  <w:num w:numId="17">
    <w:abstractNumId w:val="42"/>
  </w:num>
  <w:num w:numId="18">
    <w:abstractNumId w:val="29"/>
  </w:num>
  <w:num w:numId="19">
    <w:abstractNumId w:val="17"/>
  </w:num>
  <w:num w:numId="20">
    <w:abstractNumId w:val="41"/>
  </w:num>
  <w:num w:numId="21">
    <w:abstractNumId w:val="5"/>
  </w:num>
  <w:num w:numId="22">
    <w:abstractNumId w:val="4"/>
  </w:num>
  <w:num w:numId="23">
    <w:abstractNumId w:val="11"/>
  </w:num>
  <w:num w:numId="24">
    <w:abstractNumId w:val="38"/>
  </w:num>
  <w:num w:numId="25">
    <w:abstractNumId w:val="24"/>
  </w:num>
  <w:num w:numId="26">
    <w:abstractNumId w:val="40"/>
  </w:num>
  <w:num w:numId="27">
    <w:abstractNumId w:val="26"/>
  </w:num>
  <w:num w:numId="28">
    <w:abstractNumId w:val="25"/>
  </w:num>
  <w:num w:numId="29">
    <w:abstractNumId w:val="31"/>
  </w:num>
  <w:num w:numId="30">
    <w:abstractNumId w:val="16"/>
  </w:num>
  <w:num w:numId="31">
    <w:abstractNumId w:val="32"/>
  </w:num>
  <w:num w:numId="32">
    <w:abstractNumId w:val="33"/>
  </w:num>
  <w:num w:numId="33">
    <w:abstractNumId w:val="13"/>
  </w:num>
  <w:num w:numId="34">
    <w:abstractNumId w:val="39"/>
  </w:num>
  <w:num w:numId="35">
    <w:abstractNumId w:val="30"/>
  </w:num>
  <w:num w:numId="36">
    <w:abstractNumId w:val="6"/>
  </w:num>
  <w:num w:numId="37">
    <w:abstractNumId w:val="35"/>
  </w:num>
  <w:num w:numId="38">
    <w:abstractNumId w:val="43"/>
  </w:num>
  <w:num w:numId="39">
    <w:abstractNumId w:val="10"/>
  </w:num>
  <w:num w:numId="40">
    <w:abstractNumId w:val="36"/>
  </w:num>
  <w:num w:numId="41">
    <w:abstractNumId w:val="27"/>
  </w:num>
  <w:num w:numId="42">
    <w:abstractNumId w:val="8"/>
  </w:num>
  <w:num w:numId="43">
    <w:abstractNumId w:val="1"/>
  </w:num>
  <w:num w:numId="44">
    <w:abstractNumId w:val="0"/>
  </w:num>
  <w:num w:numId="45">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379"/>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07E0B"/>
    <w:rsid w:val="00010408"/>
    <w:rsid w:val="00010DCA"/>
    <w:rsid w:val="000110E0"/>
    <w:rsid w:val="00011574"/>
    <w:rsid w:val="000116C1"/>
    <w:rsid w:val="00011BBC"/>
    <w:rsid w:val="00011C4C"/>
    <w:rsid w:val="00011D16"/>
    <w:rsid w:val="00011E82"/>
    <w:rsid w:val="00011EB6"/>
    <w:rsid w:val="00011F28"/>
    <w:rsid w:val="00011FF5"/>
    <w:rsid w:val="000120CB"/>
    <w:rsid w:val="00012219"/>
    <w:rsid w:val="0001222B"/>
    <w:rsid w:val="00012D23"/>
    <w:rsid w:val="000134B6"/>
    <w:rsid w:val="0001356C"/>
    <w:rsid w:val="000137D3"/>
    <w:rsid w:val="00013804"/>
    <w:rsid w:val="00013A09"/>
    <w:rsid w:val="00013D5E"/>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7CA"/>
    <w:rsid w:val="00027833"/>
    <w:rsid w:val="00027B0E"/>
    <w:rsid w:val="00027CE3"/>
    <w:rsid w:val="00027FFC"/>
    <w:rsid w:val="000303D4"/>
    <w:rsid w:val="00030E5A"/>
    <w:rsid w:val="00031111"/>
    <w:rsid w:val="000315DE"/>
    <w:rsid w:val="00031817"/>
    <w:rsid w:val="00031B95"/>
    <w:rsid w:val="00031BB4"/>
    <w:rsid w:val="00031C6F"/>
    <w:rsid w:val="00031E6D"/>
    <w:rsid w:val="00031FB7"/>
    <w:rsid w:val="00032104"/>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A6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A31"/>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54A"/>
    <w:rsid w:val="000636FC"/>
    <w:rsid w:val="0006372F"/>
    <w:rsid w:val="00063BC8"/>
    <w:rsid w:val="00063C66"/>
    <w:rsid w:val="00063F6D"/>
    <w:rsid w:val="00064049"/>
    <w:rsid w:val="0006408A"/>
    <w:rsid w:val="000645A5"/>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94E"/>
    <w:rsid w:val="00071A3B"/>
    <w:rsid w:val="00071B34"/>
    <w:rsid w:val="0007216C"/>
    <w:rsid w:val="000721AD"/>
    <w:rsid w:val="000725A6"/>
    <w:rsid w:val="00072D09"/>
    <w:rsid w:val="00073535"/>
    <w:rsid w:val="00073677"/>
    <w:rsid w:val="00073B12"/>
    <w:rsid w:val="00073B13"/>
    <w:rsid w:val="00073D04"/>
    <w:rsid w:val="00073DFA"/>
    <w:rsid w:val="00073FEF"/>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6AAF"/>
    <w:rsid w:val="000871A3"/>
    <w:rsid w:val="000873D8"/>
    <w:rsid w:val="000877C1"/>
    <w:rsid w:val="00087C04"/>
    <w:rsid w:val="00087CAB"/>
    <w:rsid w:val="00087D4F"/>
    <w:rsid w:val="00087EF8"/>
    <w:rsid w:val="000901BE"/>
    <w:rsid w:val="000905CC"/>
    <w:rsid w:val="00090BB2"/>
    <w:rsid w:val="00090BD8"/>
    <w:rsid w:val="00091137"/>
    <w:rsid w:val="00091235"/>
    <w:rsid w:val="000915DC"/>
    <w:rsid w:val="000917D0"/>
    <w:rsid w:val="0009197B"/>
    <w:rsid w:val="000919B3"/>
    <w:rsid w:val="0009213D"/>
    <w:rsid w:val="000925F5"/>
    <w:rsid w:val="000927B0"/>
    <w:rsid w:val="00093146"/>
    <w:rsid w:val="00093459"/>
    <w:rsid w:val="000937BF"/>
    <w:rsid w:val="000938F1"/>
    <w:rsid w:val="0009443F"/>
    <w:rsid w:val="00094E34"/>
    <w:rsid w:val="000952AB"/>
    <w:rsid w:val="000954A2"/>
    <w:rsid w:val="00095582"/>
    <w:rsid w:val="000955F5"/>
    <w:rsid w:val="00095ED1"/>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3D2"/>
    <w:rsid w:val="000A78E9"/>
    <w:rsid w:val="000A7A2B"/>
    <w:rsid w:val="000A7C18"/>
    <w:rsid w:val="000A7D7C"/>
    <w:rsid w:val="000B0282"/>
    <w:rsid w:val="000B04E6"/>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64B"/>
    <w:rsid w:val="000D0D23"/>
    <w:rsid w:val="000D0E0A"/>
    <w:rsid w:val="000D1807"/>
    <w:rsid w:val="000D2167"/>
    <w:rsid w:val="000D2241"/>
    <w:rsid w:val="000D22A7"/>
    <w:rsid w:val="000D2321"/>
    <w:rsid w:val="000D24C0"/>
    <w:rsid w:val="000D2547"/>
    <w:rsid w:val="000D325D"/>
    <w:rsid w:val="000D33BC"/>
    <w:rsid w:val="000D3C05"/>
    <w:rsid w:val="000D3DF8"/>
    <w:rsid w:val="000D4AC9"/>
    <w:rsid w:val="000D4FCB"/>
    <w:rsid w:val="000D5504"/>
    <w:rsid w:val="000D5692"/>
    <w:rsid w:val="000D57CD"/>
    <w:rsid w:val="000D5C0C"/>
    <w:rsid w:val="000D5D77"/>
    <w:rsid w:val="000D65C4"/>
    <w:rsid w:val="000D665D"/>
    <w:rsid w:val="000D6B0D"/>
    <w:rsid w:val="000D6CB2"/>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E7853"/>
    <w:rsid w:val="000F000D"/>
    <w:rsid w:val="000F0028"/>
    <w:rsid w:val="000F0A36"/>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E5C"/>
    <w:rsid w:val="000F4FF8"/>
    <w:rsid w:val="000F53BB"/>
    <w:rsid w:val="000F5515"/>
    <w:rsid w:val="000F5534"/>
    <w:rsid w:val="000F560F"/>
    <w:rsid w:val="000F57A5"/>
    <w:rsid w:val="000F6238"/>
    <w:rsid w:val="000F629F"/>
    <w:rsid w:val="000F65F0"/>
    <w:rsid w:val="000F686C"/>
    <w:rsid w:val="000F6CC0"/>
    <w:rsid w:val="000F6D4F"/>
    <w:rsid w:val="000F7153"/>
    <w:rsid w:val="000F72B0"/>
    <w:rsid w:val="000F74A4"/>
    <w:rsid w:val="000F74AB"/>
    <w:rsid w:val="000F7A3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A93"/>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8F1"/>
    <w:rsid w:val="00114A8D"/>
    <w:rsid w:val="00114AAE"/>
    <w:rsid w:val="00114AED"/>
    <w:rsid w:val="0011515F"/>
    <w:rsid w:val="00115357"/>
    <w:rsid w:val="001155F7"/>
    <w:rsid w:val="001159D3"/>
    <w:rsid w:val="00115B4D"/>
    <w:rsid w:val="00115E92"/>
    <w:rsid w:val="00115EA7"/>
    <w:rsid w:val="001169A5"/>
    <w:rsid w:val="00116D38"/>
    <w:rsid w:val="00117175"/>
    <w:rsid w:val="0011727E"/>
    <w:rsid w:val="0011731D"/>
    <w:rsid w:val="001176A6"/>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4750"/>
    <w:rsid w:val="00134A11"/>
    <w:rsid w:val="0013618E"/>
    <w:rsid w:val="001364F2"/>
    <w:rsid w:val="001369F8"/>
    <w:rsid w:val="001378A4"/>
    <w:rsid w:val="00137972"/>
    <w:rsid w:val="00137E34"/>
    <w:rsid w:val="001401CE"/>
    <w:rsid w:val="001409C2"/>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45E"/>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0D91"/>
    <w:rsid w:val="001513C7"/>
    <w:rsid w:val="00151590"/>
    <w:rsid w:val="0015188D"/>
    <w:rsid w:val="00151AF9"/>
    <w:rsid w:val="00151C96"/>
    <w:rsid w:val="00151D3F"/>
    <w:rsid w:val="00151FF4"/>
    <w:rsid w:val="00152205"/>
    <w:rsid w:val="0015233E"/>
    <w:rsid w:val="0015236F"/>
    <w:rsid w:val="00152C44"/>
    <w:rsid w:val="00152E25"/>
    <w:rsid w:val="00152FC8"/>
    <w:rsid w:val="00153079"/>
    <w:rsid w:val="00154213"/>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5A0"/>
    <w:rsid w:val="00161B60"/>
    <w:rsid w:val="00161C6F"/>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67EEA"/>
    <w:rsid w:val="001701FD"/>
    <w:rsid w:val="00170287"/>
    <w:rsid w:val="00170755"/>
    <w:rsid w:val="001707B8"/>
    <w:rsid w:val="00170871"/>
    <w:rsid w:val="00170FAD"/>
    <w:rsid w:val="00171389"/>
    <w:rsid w:val="001714EB"/>
    <w:rsid w:val="001717DB"/>
    <w:rsid w:val="00171A40"/>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85C"/>
    <w:rsid w:val="00182A71"/>
    <w:rsid w:val="00182B73"/>
    <w:rsid w:val="00182CBD"/>
    <w:rsid w:val="001830E7"/>
    <w:rsid w:val="00183767"/>
    <w:rsid w:val="001839D7"/>
    <w:rsid w:val="00183A05"/>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670"/>
    <w:rsid w:val="00193DA3"/>
    <w:rsid w:val="00193DF0"/>
    <w:rsid w:val="0019402B"/>
    <w:rsid w:val="001940A3"/>
    <w:rsid w:val="001940A4"/>
    <w:rsid w:val="001944AD"/>
    <w:rsid w:val="00194B0B"/>
    <w:rsid w:val="00194EA5"/>
    <w:rsid w:val="001951F2"/>
    <w:rsid w:val="00195206"/>
    <w:rsid w:val="0019550D"/>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9"/>
    <w:rsid w:val="001A55BA"/>
    <w:rsid w:val="001A5FED"/>
    <w:rsid w:val="001A6416"/>
    <w:rsid w:val="001A6549"/>
    <w:rsid w:val="001A67E0"/>
    <w:rsid w:val="001A6829"/>
    <w:rsid w:val="001A6990"/>
    <w:rsid w:val="001A6ABD"/>
    <w:rsid w:val="001A7456"/>
    <w:rsid w:val="001A754A"/>
    <w:rsid w:val="001A7695"/>
    <w:rsid w:val="001A7886"/>
    <w:rsid w:val="001A7B00"/>
    <w:rsid w:val="001A7B6A"/>
    <w:rsid w:val="001A7C45"/>
    <w:rsid w:val="001A7D06"/>
    <w:rsid w:val="001B06B5"/>
    <w:rsid w:val="001B092E"/>
    <w:rsid w:val="001B0DBB"/>
    <w:rsid w:val="001B0E92"/>
    <w:rsid w:val="001B1553"/>
    <w:rsid w:val="001B15A1"/>
    <w:rsid w:val="001B1C62"/>
    <w:rsid w:val="001B204F"/>
    <w:rsid w:val="001B20DB"/>
    <w:rsid w:val="001B25EF"/>
    <w:rsid w:val="001B2FAF"/>
    <w:rsid w:val="001B306F"/>
    <w:rsid w:val="001B32BF"/>
    <w:rsid w:val="001B36F5"/>
    <w:rsid w:val="001B3B77"/>
    <w:rsid w:val="001B3E90"/>
    <w:rsid w:val="001B4961"/>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276"/>
    <w:rsid w:val="001C0A4A"/>
    <w:rsid w:val="001C0E3B"/>
    <w:rsid w:val="001C10D0"/>
    <w:rsid w:val="001C1245"/>
    <w:rsid w:val="001C141A"/>
    <w:rsid w:val="001C162E"/>
    <w:rsid w:val="001C1B8F"/>
    <w:rsid w:val="001C1E47"/>
    <w:rsid w:val="001C2ECB"/>
    <w:rsid w:val="001C42B8"/>
    <w:rsid w:val="001C443E"/>
    <w:rsid w:val="001C4C36"/>
    <w:rsid w:val="001C510A"/>
    <w:rsid w:val="001C53C8"/>
    <w:rsid w:val="001C54D8"/>
    <w:rsid w:val="001C5544"/>
    <w:rsid w:val="001C609D"/>
    <w:rsid w:val="001C6103"/>
    <w:rsid w:val="001C61F0"/>
    <w:rsid w:val="001C6295"/>
    <w:rsid w:val="001C7102"/>
    <w:rsid w:val="001C710B"/>
    <w:rsid w:val="001C7805"/>
    <w:rsid w:val="001C7855"/>
    <w:rsid w:val="001C7B4E"/>
    <w:rsid w:val="001C7CE5"/>
    <w:rsid w:val="001C7D75"/>
    <w:rsid w:val="001C7D7F"/>
    <w:rsid w:val="001C7F72"/>
    <w:rsid w:val="001D0080"/>
    <w:rsid w:val="001D0254"/>
    <w:rsid w:val="001D055B"/>
    <w:rsid w:val="001D09E3"/>
    <w:rsid w:val="001D0AD5"/>
    <w:rsid w:val="001D0B23"/>
    <w:rsid w:val="001D14B8"/>
    <w:rsid w:val="001D23AA"/>
    <w:rsid w:val="001D243D"/>
    <w:rsid w:val="001D256E"/>
    <w:rsid w:val="001D288D"/>
    <w:rsid w:val="001D3164"/>
    <w:rsid w:val="001D3183"/>
    <w:rsid w:val="001D34D8"/>
    <w:rsid w:val="001D3744"/>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E5F"/>
    <w:rsid w:val="001D5F75"/>
    <w:rsid w:val="001D667A"/>
    <w:rsid w:val="001D6959"/>
    <w:rsid w:val="001D6C55"/>
    <w:rsid w:val="001D6F2C"/>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4D5"/>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C40"/>
    <w:rsid w:val="001F0420"/>
    <w:rsid w:val="001F0422"/>
    <w:rsid w:val="001F082D"/>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1F75E5"/>
    <w:rsid w:val="002001C2"/>
    <w:rsid w:val="002007E1"/>
    <w:rsid w:val="002009FD"/>
    <w:rsid w:val="00200C8C"/>
    <w:rsid w:val="00200D6A"/>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28F"/>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B"/>
    <w:rsid w:val="00214ADC"/>
    <w:rsid w:val="00214B53"/>
    <w:rsid w:val="00214C49"/>
    <w:rsid w:val="00215079"/>
    <w:rsid w:val="002150FD"/>
    <w:rsid w:val="002153BE"/>
    <w:rsid w:val="002157AF"/>
    <w:rsid w:val="00215A32"/>
    <w:rsid w:val="00215B75"/>
    <w:rsid w:val="00215D48"/>
    <w:rsid w:val="00215E31"/>
    <w:rsid w:val="002161C6"/>
    <w:rsid w:val="0021624F"/>
    <w:rsid w:val="0021625D"/>
    <w:rsid w:val="002162A7"/>
    <w:rsid w:val="00216542"/>
    <w:rsid w:val="0021669F"/>
    <w:rsid w:val="00216A68"/>
    <w:rsid w:val="00216B8F"/>
    <w:rsid w:val="00216EFB"/>
    <w:rsid w:val="00216FA4"/>
    <w:rsid w:val="002171CE"/>
    <w:rsid w:val="002173F8"/>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8B9"/>
    <w:rsid w:val="00223AAC"/>
    <w:rsid w:val="00223AC4"/>
    <w:rsid w:val="00223BB4"/>
    <w:rsid w:val="002242C6"/>
    <w:rsid w:val="00224718"/>
    <w:rsid w:val="00224EC1"/>
    <w:rsid w:val="0022526F"/>
    <w:rsid w:val="00225743"/>
    <w:rsid w:val="00225813"/>
    <w:rsid w:val="00225A1C"/>
    <w:rsid w:val="00225B6E"/>
    <w:rsid w:val="00225BA9"/>
    <w:rsid w:val="00225C07"/>
    <w:rsid w:val="00225C13"/>
    <w:rsid w:val="0022604B"/>
    <w:rsid w:val="00226341"/>
    <w:rsid w:val="00226915"/>
    <w:rsid w:val="00226986"/>
    <w:rsid w:val="00226F88"/>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0CDD"/>
    <w:rsid w:val="0024100F"/>
    <w:rsid w:val="002412F5"/>
    <w:rsid w:val="0024161D"/>
    <w:rsid w:val="002424F5"/>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5E9E"/>
    <w:rsid w:val="00246301"/>
    <w:rsid w:val="002468AE"/>
    <w:rsid w:val="00247175"/>
    <w:rsid w:val="00247B22"/>
    <w:rsid w:val="0025028F"/>
    <w:rsid w:val="0025066B"/>
    <w:rsid w:val="00250945"/>
    <w:rsid w:val="00251165"/>
    <w:rsid w:val="002516B4"/>
    <w:rsid w:val="002517F0"/>
    <w:rsid w:val="00251C19"/>
    <w:rsid w:val="00251CBD"/>
    <w:rsid w:val="00251CEA"/>
    <w:rsid w:val="0025205B"/>
    <w:rsid w:val="002522C7"/>
    <w:rsid w:val="002525CF"/>
    <w:rsid w:val="002526E2"/>
    <w:rsid w:val="00252770"/>
    <w:rsid w:val="0025280B"/>
    <w:rsid w:val="00252C4C"/>
    <w:rsid w:val="00252C5B"/>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70E"/>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065"/>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DA0"/>
    <w:rsid w:val="00266440"/>
    <w:rsid w:val="00266700"/>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90"/>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0782"/>
    <w:rsid w:val="00280DB3"/>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77"/>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C9D"/>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537"/>
    <w:rsid w:val="002C260C"/>
    <w:rsid w:val="002C26F3"/>
    <w:rsid w:val="002C31A1"/>
    <w:rsid w:val="002C32FF"/>
    <w:rsid w:val="002C35B5"/>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DDE"/>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DC6"/>
    <w:rsid w:val="002D6E72"/>
    <w:rsid w:val="002D73AB"/>
    <w:rsid w:val="002D75A9"/>
    <w:rsid w:val="002D7EB1"/>
    <w:rsid w:val="002E0450"/>
    <w:rsid w:val="002E08C4"/>
    <w:rsid w:val="002E0BA9"/>
    <w:rsid w:val="002E0F83"/>
    <w:rsid w:val="002E1112"/>
    <w:rsid w:val="002E1248"/>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53A"/>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3008"/>
    <w:rsid w:val="002F3040"/>
    <w:rsid w:val="002F3294"/>
    <w:rsid w:val="002F34AB"/>
    <w:rsid w:val="002F34AF"/>
    <w:rsid w:val="002F370C"/>
    <w:rsid w:val="002F4506"/>
    <w:rsid w:val="002F4578"/>
    <w:rsid w:val="002F47BF"/>
    <w:rsid w:val="002F47CF"/>
    <w:rsid w:val="002F5891"/>
    <w:rsid w:val="002F5FB6"/>
    <w:rsid w:val="002F6505"/>
    <w:rsid w:val="002F6B3F"/>
    <w:rsid w:val="002F6F19"/>
    <w:rsid w:val="002F702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89"/>
    <w:rsid w:val="003053D7"/>
    <w:rsid w:val="00305447"/>
    <w:rsid w:val="003059C3"/>
    <w:rsid w:val="00305C53"/>
    <w:rsid w:val="003060F2"/>
    <w:rsid w:val="00306182"/>
    <w:rsid w:val="0030679C"/>
    <w:rsid w:val="00306894"/>
    <w:rsid w:val="00306A89"/>
    <w:rsid w:val="00306CFB"/>
    <w:rsid w:val="00306D81"/>
    <w:rsid w:val="00306E0B"/>
    <w:rsid w:val="003070BA"/>
    <w:rsid w:val="003072B9"/>
    <w:rsid w:val="00307708"/>
    <w:rsid w:val="00307757"/>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DAF"/>
    <w:rsid w:val="00317896"/>
    <w:rsid w:val="0031789D"/>
    <w:rsid w:val="00317A20"/>
    <w:rsid w:val="00317DF5"/>
    <w:rsid w:val="00317E1A"/>
    <w:rsid w:val="0032074B"/>
    <w:rsid w:val="003208E5"/>
    <w:rsid w:val="00320E9E"/>
    <w:rsid w:val="0032159B"/>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6C1"/>
    <w:rsid w:val="00331770"/>
    <w:rsid w:val="00331882"/>
    <w:rsid w:val="00331901"/>
    <w:rsid w:val="00331AF4"/>
    <w:rsid w:val="00331C4F"/>
    <w:rsid w:val="00331CE0"/>
    <w:rsid w:val="00332388"/>
    <w:rsid w:val="0033272E"/>
    <w:rsid w:val="00332950"/>
    <w:rsid w:val="00332A71"/>
    <w:rsid w:val="00332B7C"/>
    <w:rsid w:val="00333252"/>
    <w:rsid w:val="003335B3"/>
    <w:rsid w:val="00333610"/>
    <w:rsid w:val="00333718"/>
    <w:rsid w:val="00333A86"/>
    <w:rsid w:val="00333D10"/>
    <w:rsid w:val="00333D66"/>
    <w:rsid w:val="00333F9C"/>
    <w:rsid w:val="00333FCA"/>
    <w:rsid w:val="00334865"/>
    <w:rsid w:val="00334C41"/>
    <w:rsid w:val="00334F3D"/>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4B4"/>
    <w:rsid w:val="00367646"/>
    <w:rsid w:val="00367B8E"/>
    <w:rsid w:val="00367BBC"/>
    <w:rsid w:val="00367CCA"/>
    <w:rsid w:val="00367DA8"/>
    <w:rsid w:val="00367E34"/>
    <w:rsid w:val="00367FB0"/>
    <w:rsid w:val="003709F3"/>
    <w:rsid w:val="00370EEC"/>
    <w:rsid w:val="00370F91"/>
    <w:rsid w:val="0037131C"/>
    <w:rsid w:val="0037142C"/>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9B6"/>
    <w:rsid w:val="00376AE8"/>
    <w:rsid w:val="00376C32"/>
    <w:rsid w:val="00376F2B"/>
    <w:rsid w:val="00376FD1"/>
    <w:rsid w:val="00377214"/>
    <w:rsid w:val="00377784"/>
    <w:rsid w:val="00377B16"/>
    <w:rsid w:val="00377C7D"/>
    <w:rsid w:val="00377F10"/>
    <w:rsid w:val="00377F54"/>
    <w:rsid w:val="003801B8"/>
    <w:rsid w:val="0038059B"/>
    <w:rsid w:val="0038088A"/>
    <w:rsid w:val="003812FB"/>
    <w:rsid w:val="00381569"/>
    <w:rsid w:val="0038173B"/>
    <w:rsid w:val="00381F67"/>
    <w:rsid w:val="003820FC"/>
    <w:rsid w:val="0038212D"/>
    <w:rsid w:val="00382316"/>
    <w:rsid w:val="00382336"/>
    <w:rsid w:val="003826FA"/>
    <w:rsid w:val="00382708"/>
    <w:rsid w:val="003827DB"/>
    <w:rsid w:val="003829EC"/>
    <w:rsid w:val="00382CD0"/>
    <w:rsid w:val="00382FFE"/>
    <w:rsid w:val="003832BA"/>
    <w:rsid w:val="00383B97"/>
    <w:rsid w:val="00383EBA"/>
    <w:rsid w:val="0038448A"/>
    <w:rsid w:val="003844EF"/>
    <w:rsid w:val="00384976"/>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5C2"/>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F5E"/>
    <w:rsid w:val="003950EF"/>
    <w:rsid w:val="00395370"/>
    <w:rsid w:val="00395909"/>
    <w:rsid w:val="003959A2"/>
    <w:rsid w:val="00395A08"/>
    <w:rsid w:val="00395C12"/>
    <w:rsid w:val="003960E3"/>
    <w:rsid w:val="003967F0"/>
    <w:rsid w:val="00396E41"/>
    <w:rsid w:val="003970B5"/>
    <w:rsid w:val="0039711C"/>
    <w:rsid w:val="003972D1"/>
    <w:rsid w:val="003978FA"/>
    <w:rsid w:val="0039794B"/>
    <w:rsid w:val="003A0193"/>
    <w:rsid w:val="003A035D"/>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10"/>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8C4"/>
    <w:rsid w:val="003C6FFA"/>
    <w:rsid w:val="003D0106"/>
    <w:rsid w:val="003D030B"/>
    <w:rsid w:val="003D039E"/>
    <w:rsid w:val="003D0565"/>
    <w:rsid w:val="003D0A6F"/>
    <w:rsid w:val="003D0E73"/>
    <w:rsid w:val="003D0EC2"/>
    <w:rsid w:val="003D15CB"/>
    <w:rsid w:val="003D18AB"/>
    <w:rsid w:val="003D1F3B"/>
    <w:rsid w:val="003D259F"/>
    <w:rsid w:val="003D25AE"/>
    <w:rsid w:val="003D2A5D"/>
    <w:rsid w:val="003D2D48"/>
    <w:rsid w:val="003D340F"/>
    <w:rsid w:val="003D4CE8"/>
    <w:rsid w:val="003D525E"/>
    <w:rsid w:val="003D5BA5"/>
    <w:rsid w:val="003D615C"/>
    <w:rsid w:val="003D64F5"/>
    <w:rsid w:val="003D6A98"/>
    <w:rsid w:val="003D6D5F"/>
    <w:rsid w:val="003D7216"/>
    <w:rsid w:val="003D736B"/>
    <w:rsid w:val="003E0012"/>
    <w:rsid w:val="003E00B5"/>
    <w:rsid w:val="003E02FF"/>
    <w:rsid w:val="003E03BC"/>
    <w:rsid w:val="003E05D7"/>
    <w:rsid w:val="003E080C"/>
    <w:rsid w:val="003E0DFF"/>
    <w:rsid w:val="003E10DA"/>
    <w:rsid w:val="003E1599"/>
    <w:rsid w:val="003E1C0F"/>
    <w:rsid w:val="003E1D99"/>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6F6"/>
    <w:rsid w:val="003E7CE4"/>
    <w:rsid w:val="003E7CF8"/>
    <w:rsid w:val="003F0005"/>
    <w:rsid w:val="003F00BF"/>
    <w:rsid w:val="003F0318"/>
    <w:rsid w:val="003F05D2"/>
    <w:rsid w:val="003F07E8"/>
    <w:rsid w:val="003F14E6"/>
    <w:rsid w:val="003F18C1"/>
    <w:rsid w:val="003F19D5"/>
    <w:rsid w:val="003F1FF9"/>
    <w:rsid w:val="003F225C"/>
    <w:rsid w:val="003F22B4"/>
    <w:rsid w:val="003F244C"/>
    <w:rsid w:val="003F2473"/>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250"/>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D07"/>
    <w:rsid w:val="00411DAA"/>
    <w:rsid w:val="00411E68"/>
    <w:rsid w:val="0041211C"/>
    <w:rsid w:val="00412767"/>
    <w:rsid w:val="00412A9E"/>
    <w:rsid w:val="00412CD0"/>
    <w:rsid w:val="00412E2E"/>
    <w:rsid w:val="00412E47"/>
    <w:rsid w:val="00413572"/>
    <w:rsid w:val="00413B72"/>
    <w:rsid w:val="00413CE7"/>
    <w:rsid w:val="00414328"/>
    <w:rsid w:val="00414394"/>
    <w:rsid w:val="00414EA8"/>
    <w:rsid w:val="00414EAC"/>
    <w:rsid w:val="00415116"/>
    <w:rsid w:val="0041515F"/>
    <w:rsid w:val="004154D2"/>
    <w:rsid w:val="004156DD"/>
    <w:rsid w:val="00416238"/>
    <w:rsid w:val="00416784"/>
    <w:rsid w:val="00416991"/>
    <w:rsid w:val="00416E0E"/>
    <w:rsid w:val="0041709C"/>
    <w:rsid w:val="004175E3"/>
    <w:rsid w:val="00417A80"/>
    <w:rsid w:val="00417B79"/>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B5F"/>
    <w:rsid w:val="00427C68"/>
    <w:rsid w:val="00430322"/>
    <w:rsid w:val="004309D2"/>
    <w:rsid w:val="00430D9A"/>
    <w:rsid w:val="00431781"/>
    <w:rsid w:val="00432170"/>
    <w:rsid w:val="0043255F"/>
    <w:rsid w:val="004326D2"/>
    <w:rsid w:val="00432782"/>
    <w:rsid w:val="004329B6"/>
    <w:rsid w:val="00432C2F"/>
    <w:rsid w:val="00432DC6"/>
    <w:rsid w:val="004330AA"/>
    <w:rsid w:val="00433588"/>
    <w:rsid w:val="00433659"/>
    <w:rsid w:val="00433BA5"/>
    <w:rsid w:val="00433BA8"/>
    <w:rsid w:val="004340D1"/>
    <w:rsid w:val="004345DC"/>
    <w:rsid w:val="004346E4"/>
    <w:rsid w:val="004346FA"/>
    <w:rsid w:val="00434E7D"/>
    <w:rsid w:val="00434E7F"/>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18"/>
    <w:rsid w:val="00460AFF"/>
    <w:rsid w:val="00460FAB"/>
    <w:rsid w:val="00461D8E"/>
    <w:rsid w:val="004623B9"/>
    <w:rsid w:val="00462B52"/>
    <w:rsid w:val="00463043"/>
    <w:rsid w:val="00463077"/>
    <w:rsid w:val="00463278"/>
    <w:rsid w:val="004639C0"/>
    <w:rsid w:val="00463A1C"/>
    <w:rsid w:val="00463C88"/>
    <w:rsid w:val="00463E20"/>
    <w:rsid w:val="00463E8A"/>
    <w:rsid w:val="0046450E"/>
    <w:rsid w:val="004646FB"/>
    <w:rsid w:val="0046479E"/>
    <w:rsid w:val="00464979"/>
    <w:rsid w:val="004650EA"/>
    <w:rsid w:val="004654D3"/>
    <w:rsid w:val="004659B7"/>
    <w:rsid w:val="00465EFB"/>
    <w:rsid w:val="0046629E"/>
    <w:rsid w:val="004665B2"/>
    <w:rsid w:val="00466753"/>
    <w:rsid w:val="00466E00"/>
    <w:rsid w:val="00467029"/>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7A"/>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ADB"/>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5C3"/>
    <w:rsid w:val="00497BB3"/>
    <w:rsid w:val="004A051A"/>
    <w:rsid w:val="004A0639"/>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89"/>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10B9"/>
    <w:rsid w:val="004C1290"/>
    <w:rsid w:val="004C26C5"/>
    <w:rsid w:val="004C28AF"/>
    <w:rsid w:val="004C3346"/>
    <w:rsid w:val="004C344E"/>
    <w:rsid w:val="004C3810"/>
    <w:rsid w:val="004C3DD8"/>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CC"/>
    <w:rsid w:val="004C76F8"/>
    <w:rsid w:val="004C7979"/>
    <w:rsid w:val="004C7C90"/>
    <w:rsid w:val="004D05F5"/>
    <w:rsid w:val="004D171B"/>
    <w:rsid w:val="004D174E"/>
    <w:rsid w:val="004D1A66"/>
    <w:rsid w:val="004D21DA"/>
    <w:rsid w:val="004D2C32"/>
    <w:rsid w:val="004D3442"/>
    <w:rsid w:val="004D3A5F"/>
    <w:rsid w:val="004D3DCB"/>
    <w:rsid w:val="004D3FAA"/>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8DB"/>
    <w:rsid w:val="004E7A50"/>
    <w:rsid w:val="004E7D4F"/>
    <w:rsid w:val="004E7F73"/>
    <w:rsid w:val="004F037A"/>
    <w:rsid w:val="004F0726"/>
    <w:rsid w:val="004F082C"/>
    <w:rsid w:val="004F09D7"/>
    <w:rsid w:val="004F0F8A"/>
    <w:rsid w:val="004F14B2"/>
    <w:rsid w:val="004F15B5"/>
    <w:rsid w:val="004F1812"/>
    <w:rsid w:val="004F1853"/>
    <w:rsid w:val="004F1897"/>
    <w:rsid w:val="004F199F"/>
    <w:rsid w:val="004F1A7B"/>
    <w:rsid w:val="004F269F"/>
    <w:rsid w:val="004F2774"/>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423"/>
    <w:rsid w:val="004F6462"/>
    <w:rsid w:val="004F6A55"/>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A17"/>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CD"/>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7CF"/>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2B7"/>
    <w:rsid w:val="0053241E"/>
    <w:rsid w:val="00532616"/>
    <w:rsid w:val="0053297B"/>
    <w:rsid w:val="00532B65"/>
    <w:rsid w:val="00532C20"/>
    <w:rsid w:val="00532CBC"/>
    <w:rsid w:val="00532D0D"/>
    <w:rsid w:val="00532FDC"/>
    <w:rsid w:val="0053309B"/>
    <w:rsid w:val="00533271"/>
    <w:rsid w:val="005335BC"/>
    <w:rsid w:val="005335E1"/>
    <w:rsid w:val="00534119"/>
    <w:rsid w:val="0053467D"/>
    <w:rsid w:val="0053486E"/>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10"/>
    <w:rsid w:val="0054713F"/>
    <w:rsid w:val="005477EB"/>
    <w:rsid w:val="00550216"/>
    <w:rsid w:val="005504B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D37"/>
    <w:rsid w:val="00586F9D"/>
    <w:rsid w:val="00587213"/>
    <w:rsid w:val="005872C9"/>
    <w:rsid w:val="0058743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28D6"/>
    <w:rsid w:val="005A3754"/>
    <w:rsid w:val="005A3A02"/>
    <w:rsid w:val="005A41EE"/>
    <w:rsid w:val="005A4384"/>
    <w:rsid w:val="005A445A"/>
    <w:rsid w:val="005A5956"/>
    <w:rsid w:val="005A5C54"/>
    <w:rsid w:val="005A5CA0"/>
    <w:rsid w:val="005A5E60"/>
    <w:rsid w:val="005A5ECE"/>
    <w:rsid w:val="005A6123"/>
    <w:rsid w:val="005A6658"/>
    <w:rsid w:val="005A66CB"/>
    <w:rsid w:val="005A6720"/>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7B8"/>
    <w:rsid w:val="005C39A1"/>
    <w:rsid w:val="005C3E74"/>
    <w:rsid w:val="005C3FCC"/>
    <w:rsid w:val="005C41A4"/>
    <w:rsid w:val="005C423E"/>
    <w:rsid w:val="005C433E"/>
    <w:rsid w:val="005C458B"/>
    <w:rsid w:val="005C4591"/>
    <w:rsid w:val="005C491B"/>
    <w:rsid w:val="005C4C22"/>
    <w:rsid w:val="005C4C75"/>
    <w:rsid w:val="005C4E8E"/>
    <w:rsid w:val="005C555D"/>
    <w:rsid w:val="005C5665"/>
    <w:rsid w:val="005C5B2C"/>
    <w:rsid w:val="005C638E"/>
    <w:rsid w:val="005C6417"/>
    <w:rsid w:val="005C6FA8"/>
    <w:rsid w:val="005C757F"/>
    <w:rsid w:val="005C79E4"/>
    <w:rsid w:val="005C7EC1"/>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7FB"/>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3031"/>
    <w:rsid w:val="005F3B1E"/>
    <w:rsid w:val="005F43DE"/>
    <w:rsid w:val="005F483F"/>
    <w:rsid w:val="005F4853"/>
    <w:rsid w:val="005F4B97"/>
    <w:rsid w:val="005F4C51"/>
    <w:rsid w:val="005F4E56"/>
    <w:rsid w:val="005F52E9"/>
    <w:rsid w:val="005F53E9"/>
    <w:rsid w:val="005F5ADC"/>
    <w:rsid w:val="005F5BB1"/>
    <w:rsid w:val="005F5D0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816"/>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4A"/>
    <w:rsid w:val="00611AFB"/>
    <w:rsid w:val="00611D7D"/>
    <w:rsid w:val="006125BB"/>
    <w:rsid w:val="0061367F"/>
    <w:rsid w:val="006136F4"/>
    <w:rsid w:val="006138BC"/>
    <w:rsid w:val="00613A83"/>
    <w:rsid w:val="0061487E"/>
    <w:rsid w:val="0061499A"/>
    <w:rsid w:val="00614A54"/>
    <w:rsid w:val="00614B6C"/>
    <w:rsid w:val="00614F59"/>
    <w:rsid w:val="0061558A"/>
    <w:rsid w:val="0061576C"/>
    <w:rsid w:val="00615B92"/>
    <w:rsid w:val="00615CE8"/>
    <w:rsid w:val="00615D76"/>
    <w:rsid w:val="00616787"/>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D80"/>
    <w:rsid w:val="00627E61"/>
    <w:rsid w:val="006305CB"/>
    <w:rsid w:val="0063066A"/>
    <w:rsid w:val="00630696"/>
    <w:rsid w:val="0063074C"/>
    <w:rsid w:val="00630817"/>
    <w:rsid w:val="00630830"/>
    <w:rsid w:val="0063103C"/>
    <w:rsid w:val="0063178D"/>
    <w:rsid w:val="00631A3E"/>
    <w:rsid w:val="00632AE5"/>
    <w:rsid w:val="00633026"/>
    <w:rsid w:val="00633096"/>
    <w:rsid w:val="006334E3"/>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3"/>
    <w:rsid w:val="00643396"/>
    <w:rsid w:val="0064345F"/>
    <w:rsid w:val="006434A0"/>
    <w:rsid w:val="00643B36"/>
    <w:rsid w:val="00643D00"/>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AEC"/>
    <w:rsid w:val="00650B62"/>
    <w:rsid w:val="00650E6B"/>
    <w:rsid w:val="00651E7B"/>
    <w:rsid w:val="0065241E"/>
    <w:rsid w:val="00652667"/>
    <w:rsid w:val="0065287A"/>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1BA"/>
    <w:rsid w:val="00655A19"/>
    <w:rsid w:val="00655B05"/>
    <w:rsid w:val="00655CD7"/>
    <w:rsid w:val="00656331"/>
    <w:rsid w:val="006563C3"/>
    <w:rsid w:val="0065671B"/>
    <w:rsid w:val="0065692D"/>
    <w:rsid w:val="00656D89"/>
    <w:rsid w:val="00656DB2"/>
    <w:rsid w:val="00656ED9"/>
    <w:rsid w:val="00657440"/>
    <w:rsid w:val="00657707"/>
    <w:rsid w:val="00657853"/>
    <w:rsid w:val="00657A2A"/>
    <w:rsid w:val="00657E7D"/>
    <w:rsid w:val="00657ED8"/>
    <w:rsid w:val="00657FF2"/>
    <w:rsid w:val="00660236"/>
    <w:rsid w:val="0066053E"/>
    <w:rsid w:val="006608AC"/>
    <w:rsid w:val="00660AB1"/>
    <w:rsid w:val="0066103B"/>
    <w:rsid w:val="00661467"/>
    <w:rsid w:val="00661B67"/>
    <w:rsid w:val="00661C5F"/>
    <w:rsid w:val="00661EFA"/>
    <w:rsid w:val="00662431"/>
    <w:rsid w:val="00662828"/>
    <w:rsid w:val="006628E9"/>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017"/>
    <w:rsid w:val="0067325B"/>
    <w:rsid w:val="006732CF"/>
    <w:rsid w:val="0067331B"/>
    <w:rsid w:val="00673419"/>
    <w:rsid w:val="006734FC"/>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925"/>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9F"/>
    <w:rsid w:val="00685FFE"/>
    <w:rsid w:val="00686323"/>
    <w:rsid w:val="0068648A"/>
    <w:rsid w:val="006864D0"/>
    <w:rsid w:val="0068688B"/>
    <w:rsid w:val="00686B09"/>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447A"/>
    <w:rsid w:val="00694EF2"/>
    <w:rsid w:val="00695502"/>
    <w:rsid w:val="006958FC"/>
    <w:rsid w:val="006962E3"/>
    <w:rsid w:val="0069646F"/>
    <w:rsid w:val="00696BAA"/>
    <w:rsid w:val="00696CFA"/>
    <w:rsid w:val="00696D3F"/>
    <w:rsid w:val="00696FB3"/>
    <w:rsid w:val="00697180"/>
    <w:rsid w:val="006972B8"/>
    <w:rsid w:val="00697AA1"/>
    <w:rsid w:val="00697D7E"/>
    <w:rsid w:val="00697EEB"/>
    <w:rsid w:val="006A0182"/>
    <w:rsid w:val="006A041D"/>
    <w:rsid w:val="006A0D88"/>
    <w:rsid w:val="006A158F"/>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6FB7"/>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6D9"/>
    <w:rsid w:val="006B4A74"/>
    <w:rsid w:val="006B558D"/>
    <w:rsid w:val="006B5735"/>
    <w:rsid w:val="006B5E5B"/>
    <w:rsid w:val="006B6316"/>
    <w:rsid w:val="006B65DA"/>
    <w:rsid w:val="006B687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0A7"/>
    <w:rsid w:val="006C1196"/>
    <w:rsid w:val="006C1552"/>
    <w:rsid w:val="006C1D42"/>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86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853"/>
    <w:rsid w:val="006D1C71"/>
    <w:rsid w:val="006D1DDC"/>
    <w:rsid w:val="006D1EE5"/>
    <w:rsid w:val="006D2696"/>
    <w:rsid w:val="006D2B24"/>
    <w:rsid w:val="006D2C8E"/>
    <w:rsid w:val="006D3028"/>
    <w:rsid w:val="006D35BB"/>
    <w:rsid w:val="006D3642"/>
    <w:rsid w:val="006D3808"/>
    <w:rsid w:val="006D3B9D"/>
    <w:rsid w:val="006D46C9"/>
    <w:rsid w:val="006D4A42"/>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6A6"/>
    <w:rsid w:val="006D7F65"/>
    <w:rsid w:val="006E00F9"/>
    <w:rsid w:val="006E0BF4"/>
    <w:rsid w:val="006E1210"/>
    <w:rsid w:val="006E1228"/>
    <w:rsid w:val="006E122C"/>
    <w:rsid w:val="006E126F"/>
    <w:rsid w:val="006E1499"/>
    <w:rsid w:val="006E14C4"/>
    <w:rsid w:val="006E1667"/>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4B"/>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C91"/>
    <w:rsid w:val="00701FED"/>
    <w:rsid w:val="007022ED"/>
    <w:rsid w:val="007023EE"/>
    <w:rsid w:val="007026EC"/>
    <w:rsid w:val="00702F24"/>
    <w:rsid w:val="007031F8"/>
    <w:rsid w:val="00703599"/>
    <w:rsid w:val="00703710"/>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9C9"/>
    <w:rsid w:val="00711BA0"/>
    <w:rsid w:val="007120A4"/>
    <w:rsid w:val="007126F6"/>
    <w:rsid w:val="00712AD0"/>
    <w:rsid w:val="00713787"/>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878"/>
    <w:rsid w:val="00734AEF"/>
    <w:rsid w:val="00734C03"/>
    <w:rsid w:val="00735130"/>
    <w:rsid w:val="00735714"/>
    <w:rsid w:val="007358E5"/>
    <w:rsid w:val="007358FB"/>
    <w:rsid w:val="00735B2B"/>
    <w:rsid w:val="00736044"/>
    <w:rsid w:val="00736339"/>
    <w:rsid w:val="0073654B"/>
    <w:rsid w:val="007368D3"/>
    <w:rsid w:val="007370A8"/>
    <w:rsid w:val="00737588"/>
    <w:rsid w:val="007377F4"/>
    <w:rsid w:val="0073788C"/>
    <w:rsid w:val="00737BB5"/>
    <w:rsid w:val="007402BD"/>
    <w:rsid w:val="007408D7"/>
    <w:rsid w:val="00740F0B"/>
    <w:rsid w:val="007410E2"/>
    <w:rsid w:val="00741343"/>
    <w:rsid w:val="0074158D"/>
    <w:rsid w:val="007417E8"/>
    <w:rsid w:val="00741936"/>
    <w:rsid w:val="00741B55"/>
    <w:rsid w:val="00741DF9"/>
    <w:rsid w:val="00741E4D"/>
    <w:rsid w:val="0074271E"/>
    <w:rsid w:val="00743632"/>
    <w:rsid w:val="007437B9"/>
    <w:rsid w:val="00743B97"/>
    <w:rsid w:val="00743BE2"/>
    <w:rsid w:val="00743C42"/>
    <w:rsid w:val="00743C66"/>
    <w:rsid w:val="00743F4D"/>
    <w:rsid w:val="0074419D"/>
    <w:rsid w:val="00744339"/>
    <w:rsid w:val="0074434D"/>
    <w:rsid w:val="00744E13"/>
    <w:rsid w:val="00744FE0"/>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970"/>
    <w:rsid w:val="00755A31"/>
    <w:rsid w:val="00755B59"/>
    <w:rsid w:val="00755C3B"/>
    <w:rsid w:val="00755EEB"/>
    <w:rsid w:val="007562EB"/>
    <w:rsid w:val="007563E0"/>
    <w:rsid w:val="00756743"/>
    <w:rsid w:val="00756D69"/>
    <w:rsid w:val="00756F69"/>
    <w:rsid w:val="007573F6"/>
    <w:rsid w:val="007574D0"/>
    <w:rsid w:val="00757E90"/>
    <w:rsid w:val="007600E4"/>
    <w:rsid w:val="007604E9"/>
    <w:rsid w:val="00760739"/>
    <w:rsid w:val="00760BFB"/>
    <w:rsid w:val="00761242"/>
    <w:rsid w:val="00761C40"/>
    <w:rsid w:val="00761CE3"/>
    <w:rsid w:val="00762648"/>
    <w:rsid w:val="00762789"/>
    <w:rsid w:val="00763B7A"/>
    <w:rsid w:val="00763B7F"/>
    <w:rsid w:val="00764044"/>
    <w:rsid w:val="00764125"/>
    <w:rsid w:val="00764274"/>
    <w:rsid w:val="00764892"/>
    <w:rsid w:val="00764BBB"/>
    <w:rsid w:val="00764E96"/>
    <w:rsid w:val="007650F9"/>
    <w:rsid w:val="007657EE"/>
    <w:rsid w:val="0076585E"/>
    <w:rsid w:val="00765AD2"/>
    <w:rsid w:val="0076622B"/>
    <w:rsid w:val="00766365"/>
    <w:rsid w:val="00766394"/>
    <w:rsid w:val="00766633"/>
    <w:rsid w:val="007668BB"/>
    <w:rsid w:val="00766941"/>
    <w:rsid w:val="00767F6F"/>
    <w:rsid w:val="00770789"/>
    <w:rsid w:val="00770853"/>
    <w:rsid w:val="00770B33"/>
    <w:rsid w:val="00770C86"/>
    <w:rsid w:val="00770CC5"/>
    <w:rsid w:val="00770DCE"/>
    <w:rsid w:val="00771279"/>
    <w:rsid w:val="007715BC"/>
    <w:rsid w:val="00771670"/>
    <w:rsid w:val="00771BE7"/>
    <w:rsid w:val="00771E7D"/>
    <w:rsid w:val="00771FFE"/>
    <w:rsid w:val="00772122"/>
    <w:rsid w:val="0077221D"/>
    <w:rsid w:val="00772A2A"/>
    <w:rsid w:val="00772A77"/>
    <w:rsid w:val="00772D1B"/>
    <w:rsid w:val="007733E0"/>
    <w:rsid w:val="00773500"/>
    <w:rsid w:val="00773588"/>
    <w:rsid w:val="007738CA"/>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CA2"/>
    <w:rsid w:val="00780FA5"/>
    <w:rsid w:val="00781014"/>
    <w:rsid w:val="007812ED"/>
    <w:rsid w:val="00781467"/>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1F5"/>
    <w:rsid w:val="0078534A"/>
    <w:rsid w:val="0078562F"/>
    <w:rsid w:val="00785652"/>
    <w:rsid w:val="00785725"/>
    <w:rsid w:val="007857EB"/>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1FB"/>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C12"/>
    <w:rsid w:val="00795E37"/>
    <w:rsid w:val="00796048"/>
    <w:rsid w:val="00796068"/>
    <w:rsid w:val="007960F4"/>
    <w:rsid w:val="00796430"/>
    <w:rsid w:val="00796CA4"/>
    <w:rsid w:val="0079725D"/>
    <w:rsid w:val="007975DA"/>
    <w:rsid w:val="007977D0"/>
    <w:rsid w:val="007A0117"/>
    <w:rsid w:val="007A024B"/>
    <w:rsid w:val="007A02A1"/>
    <w:rsid w:val="007A0867"/>
    <w:rsid w:val="007A0E1D"/>
    <w:rsid w:val="007A1198"/>
    <w:rsid w:val="007A1509"/>
    <w:rsid w:val="007A17BC"/>
    <w:rsid w:val="007A1890"/>
    <w:rsid w:val="007A1940"/>
    <w:rsid w:val="007A1E09"/>
    <w:rsid w:val="007A1E31"/>
    <w:rsid w:val="007A1F07"/>
    <w:rsid w:val="007A21A7"/>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0D65"/>
    <w:rsid w:val="007B1773"/>
    <w:rsid w:val="007B1890"/>
    <w:rsid w:val="007B1A27"/>
    <w:rsid w:val="007B1C7F"/>
    <w:rsid w:val="007B208A"/>
    <w:rsid w:val="007B2492"/>
    <w:rsid w:val="007B2B32"/>
    <w:rsid w:val="007B2FB6"/>
    <w:rsid w:val="007B384C"/>
    <w:rsid w:val="007B3886"/>
    <w:rsid w:val="007B3948"/>
    <w:rsid w:val="007B4354"/>
    <w:rsid w:val="007B479C"/>
    <w:rsid w:val="007B4E3C"/>
    <w:rsid w:val="007B4F9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9EB"/>
    <w:rsid w:val="007B7E60"/>
    <w:rsid w:val="007C0757"/>
    <w:rsid w:val="007C0CEF"/>
    <w:rsid w:val="007C11D5"/>
    <w:rsid w:val="007C1325"/>
    <w:rsid w:val="007C13D4"/>
    <w:rsid w:val="007C17AC"/>
    <w:rsid w:val="007C1AA4"/>
    <w:rsid w:val="007C1C7E"/>
    <w:rsid w:val="007C29B4"/>
    <w:rsid w:val="007C3193"/>
    <w:rsid w:val="007C329C"/>
    <w:rsid w:val="007C33CB"/>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764"/>
    <w:rsid w:val="007D1A13"/>
    <w:rsid w:val="007D1DD3"/>
    <w:rsid w:val="007D20CF"/>
    <w:rsid w:val="007D30D3"/>
    <w:rsid w:val="007D3125"/>
    <w:rsid w:val="007D312C"/>
    <w:rsid w:val="007D3418"/>
    <w:rsid w:val="007D345E"/>
    <w:rsid w:val="007D3821"/>
    <w:rsid w:val="007D3987"/>
    <w:rsid w:val="007D3C1A"/>
    <w:rsid w:val="007D487B"/>
    <w:rsid w:val="007D4A40"/>
    <w:rsid w:val="007D4BF8"/>
    <w:rsid w:val="007D4CC2"/>
    <w:rsid w:val="007D50DC"/>
    <w:rsid w:val="007D54CF"/>
    <w:rsid w:val="007D5DA3"/>
    <w:rsid w:val="007D6266"/>
    <w:rsid w:val="007D63A6"/>
    <w:rsid w:val="007D65E3"/>
    <w:rsid w:val="007D6612"/>
    <w:rsid w:val="007D6929"/>
    <w:rsid w:val="007D69E7"/>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0D3A"/>
    <w:rsid w:val="007F1730"/>
    <w:rsid w:val="007F19B2"/>
    <w:rsid w:val="007F1D3F"/>
    <w:rsid w:val="007F26F5"/>
    <w:rsid w:val="007F29C3"/>
    <w:rsid w:val="007F2B3B"/>
    <w:rsid w:val="007F2F75"/>
    <w:rsid w:val="007F3179"/>
    <w:rsid w:val="007F321A"/>
    <w:rsid w:val="007F340E"/>
    <w:rsid w:val="007F3521"/>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699"/>
    <w:rsid w:val="00800AA6"/>
    <w:rsid w:val="00800F86"/>
    <w:rsid w:val="008012CE"/>
    <w:rsid w:val="0080168E"/>
    <w:rsid w:val="008016F4"/>
    <w:rsid w:val="00801F57"/>
    <w:rsid w:val="008020AD"/>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C0"/>
    <w:rsid w:val="008139F2"/>
    <w:rsid w:val="00813BC9"/>
    <w:rsid w:val="00813C14"/>
    <w:rsid w:val="00814CC4"/>
    <w:rsid w:val="008153CC"/>
    <w:rsid w:val="0081542F"/>
    <w:rsid w:val="00815580"/>
    <w:rsid w:val="008155C9"/>
    <w:rsid w:val="0081578C"/>
    <w:rsid w:val="00815969"/>
    <w:rsid w:val="008159B8"/>
    <w:rsid w:val="008159E7"/>
    <w:rsid w:val="00815BEF"/>
    <w:rsid w:val="00815D3D"/>
    <w:rsid w:val="00815DC2"/>
    <w:rsid w:val="008161B5"/>
    <w:rsid w:val="008165C8"/>
    <w:rsid w:val="00816BA7"/>
    <w:rsid w:val="00816BC6"/>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941"/>
    <w:rsid w:val="00833A7F"/>
    <w:rsid w:val="00833F8E"/>
    <w:rsid w:val="0083482E"/>
    <w:rsid w:val="00834A63"/>
    <w:rsid w:val="00834A90"/>
    <w:rsid w:val="00834D30"/>
    <w:rsid w:val="008354F7"/>
    <w:rsid w:val="0083551A"/>
    <w:rsid w:val="008357BD"/>
    <w:rsid w:val="00835A5C"/>
    <w:rsid w:val="00835C34"/>
    <w:rsid w:val="00835CD9"/>
    <w:rsid w:val="0083661D"/>
    <w:rsid w:val="0083689F"/>
    <w:rsid w:val="00836921"/>
    <w:rsid w:val="00836BEB"/>
    <w:rsid w:val="0083779B"/>
    <w:rsid w:val="00837AD5"/>
    <w:rsid w:val="00837ADF"/>
    <w:rsid w:val="00837CF4"/>
    <w:rsid w:val="008401FA"/>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6E73"/>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3B1F"/>
    <w:rsid w:val="00854469"/>
    <w:rsid w:val="008547B7"/>
    <w:rsid w:val="00854D99"/>
    <w:rsid w:val="00854DF7"/>
    <w:rsid w:val="00854F06"/>
    <w:rsid w:val="00855205"/>
    <w:rsid w:val="008557C6"/>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263E"/>
    <w:rsid w:val="008629E3"/>
    <w:rsid w:val="00862BB0"/>
    <w:rsid w:val="00862DEB"/>
    <w:rsid w:val="00862E43"/>
    <w:rsid w:val="00862E8C"/>
    <w:rsid w:val="00863069"/>
    <w:rsid w:val="0086369C"/>
    <w:rsid w:val="00863E27"/>
    <w:rsid w:val="00864152"/>
    <w:rsid w:val="00864218"/>
    <w:rsid w:val="00864222"/>
    <w:rsid w:val="00864343"/>
    <w:rsid w:val="008644CE"/>
    <w:rsid w:val="0086468F"/>
    <w:rsid w:val="0086574D"/>
    <w:rsid w:val="0086576D"/>
    <w:rsid w:val="008659DE"/>
    <w:rsid w:val="0086612F"/>
    <w:rsid w:val="00866229"/>
    <w:rsid w:val="0086670E"/>
    <w:rsid w:val="0086678D"/>
    <w:rsid w:val="008668F5"/>
    <w:rsid w:val="00866E14"/>
    <w:rsid w:val="00866FB9"/>
    <w:rsid w:val="008671FA"/>
    <w:rsid w:val="00867361"/>
    <w:rsid w:val="008673B5"/>
    <w:rsid w:val="00867469"/>
    <w:rsid w:val="00867590"/>
    <w:rsid w:val="00867621"/>
    <w:rsid w:val="00867B48"/>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21D7"/>
    <w:rsid w:val="008827A1"/>
    <w:rsid w:val="00882995"/>
    <w:rsid w:val="00883112"/>
    <w:rsid w:val="008832EE"/>
    <w:rsid w:val="0088479D"/>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9BF"/>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0B6"/>
    <w:rsid w:val="008A5464"/>
    <w:rsid w:val="008A59CA"/>
    <w:rsid w:val="008A5F4B"/>
    <w:rsid w:val="008A60D5"/>
    <w:rsid w:val="008A6336"/>
    <w:rsid w:val="008A676F"/>
    <w:rsid w:val="008A69CF"/>
    <w:rsid w:val="008A70A9"/>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39C"/>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501"/>
    <w:rsid w:val="008E57D5"/>
    <w:rsid w:val="008E58AB"/>
    <w:rsid w:val="008E5B8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CDC"/>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4B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0D"/>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E65"/>
    <w:rsid w:val="009141EB"/>
    <w:rsid w:val="009144E1"/>
    <w:rsid w:val="00914554"/>
    <w:rsid w:val="00914573"/>
    <w:rsid w:val="00914920"/>
    <w:rsid w:val="00914BB7"/>
    <w:rsid w:val="00914E0B"/>
    <w:rsid w:val="00915049"/>
    <w:rsid w:val="009154F4"/>
    <w:rsid w:val="00915885"/>
    <w:rsid w:val="00915AD0"/>
    <w:rsid w:val="00916242"/>
    <w:rsid w:val="00916367"/>
    <w:rsid w:val="00916569"/>
    <w:rsid w:val="00916793"/>
    <w:rsid w:val="009167CA"/>
    <w:rsid w:val="009167E3"/>
    <w:rsid w:val="00916B2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A7B"/>
    <w:rsid w:val="00921B8A"/>
    <w:rsid w:val="00921DA0"/>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653"/>
    <w:rsid w:val="00933937"/>
    <w:rsid w:val="00933F76"/>
    <w:rsid w:val="009344EC"/>
    <w:rsid w:val="009348B5"/>
    <w:rsid w:val="009349AA"/>
    <w:rsid w:val="00934CB2"/>
    <w:rsid w:val="00934FAB"/>
    <w:rsid w:val="0093545F"/>
    <w:rsid w:val="0093546F"/>
    <w:rsid w:val="00935587"/>
    <w:rsid w:val="009357DE"/>
    <w:rsid w:val="00935A9B"/>
    <w:rsid w:val="00935C78"/>
    <w:rsid w:val="00935E26"/>
    <w:rsid w:val="00936049"/>
    <w:rsid w:val="0093617F"/>
    <w:rsid w:val="0093667A"/>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575E2"/>
    <w:rsid w:val="0096038C"/>
    <w:rsid w:val="00960B82"/>
    <w:rsid w:val="00960B85"/>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67F"/>
    <w:rsid w:val="0096596D"/>
    <w:rsid w:val="00965B04"/>
    <w:rsid w:val="00965BBC"/>
    <w:rsid w:val="00965C9F"/>
    <w:rsid w:val="00966238"/>
    <w:rsid w:val="00966EB8"/>
    <w:rsid w:val="00967039"/>
    <w:rsid w:val="009673C4"/>
    <w:rsid w:val="00967408"/>
    <w:rsid w:val="00967C83"/>
    <w:rsid w:val="0097006C"/>
    <w:rsid w:val="00970584"/>
    <w:rsid w:val="00970847"/>
    <w:rsid w:val="009708F6"/>
    <w:rsid w:val="0097117D"/>
    <w:rsid w:val="009712C2"/>
    <w:rsid w:val="0097130E"/>
    <w:rsid w:val="0097141D"/>
    <w:rsid w:val="0097181C"/>
    <w:rsid w:val="00971BD3"/>
    <w:rsid w:val="00971CD9"/>
    <w:rsid w:val="00971E17"/>
    <w:rsid w:val="00971EBE"/>
    <w:rsid w:val="0097237D"/>
    <w:rsid w:val="009728D6"/>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07AF"/>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41FC"/>
    <w:rsid w:val="00984227"/>
    <w:rsid w:val="009843FF"/>
    <w:rsid w:val="00984427"/>
    <w:rsid w:val="00984985"/>
    <w:rsid w:val="00984BD2"/>
    <w:rsid w:val="00984F28"/>
    <w:rsid w:val="0098532F"/>
    <w:rsid w:val="00985AD5"/>
    <w:rsid w:val="00986400"/>
    <w:rsid w:val="009866D1"/>
    <w:rsid w:val="00986D66"/>
    <w:rsid w:val="00986F28"/>
    <w:rsid w:val="00987115"/>
    <w:rsid w:val="00987189"/>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01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C3C"/>
    <w:rsid w:val="009A5EFE"/>
    <w:rsid w:val="009A6DD5"/>
    <w:rsid w:val="009A6F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20E3"/>
    <w:rsid w:val="009C20E4"/>
    <w:rsid w:val="009C21A1"/>
    <w:rsid w:val="009C2317"/>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AAF"/>
    <w:rsid w:val="009D2B2F"/>
    <w:rsid w:val="009D2CE0"/>
    <w:rsid w:val="009D2CE7"/>
    <w:rsid w:val="009D30AD"/>
    <w:rsid w:val="009D375D"/>
    <w:rsid w:val="009D3861"/>
    <w:rsid w:val="009D38D6"/>
    <w:rsid w:val="009D3BB1"/>
    <w:rsid w:val="009D3F28"/>
    <w:rsid w:val="009D408F"/>
    <w:rsid w:val="009D42FC"/>
    <w:rsid w:val="009D4637"/>
    <w:rsid w:val="009D4740"/>
    <w:rsid w:val="009D485D"/>
    <w:rsid w:val="009D509F"/>
    <w:rsid w:val="009D53FF"/>
    <w:rsid w:val="009D56B3"/>
    <w:rsid w:val="009D57A1"/>
    <w:rsid w:val="009D58F7"/>
    <w:rsid w:val="009D5D09"/>
    <w:rsid w:val="009D63F4"/>
    <w:rsid w:val="009D6714"/>
    <w:rsid w:val="009D6E8F"/>
    <w:rsid w:val="009D6EAB"/>
    <w:rsid w:val="009D6EF7"/>
    <w:rsid w:val="009D713C"/>
    <w:rsid w:val="009D7311"/>
    <w:rsid w:val="009D7823"/>
    <w:rsid w:val="009D7CAA"/>
    <w:rsid w:val="009D7F3B"/>
    <w:rsid w:val="009E029C"/>
    <w:rsid w:val="009E0741"/>
    <w:rsid w:val="009E089B"/>
    <w:rsid w:val="009E1396"/>
    <w:rsid w:val="009E1B28"/>
    <w:rsid w:val="009E1D32"/>
    <w:rsid w:val="009E1F29"/>
    <w:rsid w:val="009E200F"/>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87D"/>
    <w:rsid w:val="009F0F41"/>
    <w:rsid w:val="009F11B7"/>
    <w:rsid w:val="009F1489"/>
    <w:rsid w:val="009F17AC"/>
    <w:rsid w:val="009F1AE1"/>
    <w:rsid w:val="009F1AF6"/>
    <w:rsid w:val="009F1CB5"/>
    <w:rsid w:val="009F1F8A"/>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A5"/>
    <w:rsid w:val="00A01A47"/>
    <w:rsid w:val="00A01F36"/>
    <w:rsid w:val="00A02387"/>
    <w:rsid w:val="00A024A5"/>
    <w:rsid w:val="00A027F5"/>
    <w:rsid w:val="00A02A9F"/>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07FD1"/>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34DF"/>
    <w:rsid w:val="00A14960"/>
    <w:rsid w:val="00A14BE6"/>
    <w:rsid w:val="00A14CF0"/>
    <w:rsid w:val="00A14EC9"/>
    <w:rsid w:val="00A14F6B"/>
    <w:rsid w:val="00A153CA"/>
    <w:rsid w:val="00A15771"/>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4D5"/>
    <w:rsid w:val="00A2581A"/>
    <w:rsid w:val="00A25C37"/>
    <w:rsid w:val="00A25D1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4F2"/>
    <w:rsid w:val="00A32554"/>
    <w:rsid w:val="00A3261C"/>
    <w:rsid w:val="00A3288D"/>
    <w:rsid w:val="00A32DCB"/>
    <w:rsid w:val="00A3334E"/>
    <w:rsid w:val="00A33449"/>
    <w:rsid w:val="00A33525"/>
    <w:rsid w:val="00A336CD"/>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1BDC"/>
    <w:rsid w:val="00A4241E"/>
    <w:rsid w:val="00A4271E"/>
    <w:rsid w:val="00A4281D"/>
    <w:rsid w:val="00A42B38"/>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1EE"/>
    <w:rsid w:val="00A602B0"/>
    <w:rsid w:val="00A6061B"/>
    <w:rsid w:val="00A608A0"/>
    <w:rsid w:val="00A608DB"/>
    <w:rsid w:val="00A60CA6"/>
    <w:rsid w:val="00A60DAB"/>
    <w:rsid w:val="00A60F4B"/>
    <w:rsid w:val="00A6191E"/>
    <w:rsid w:val="00A62A47"/>
    <w:rsid w:val="00A63C9A"/>
    <w:rsid w:val="00A63D27"/>
    <w:rsid w:val="00A6401D"/>
    <w:rsid w:val="00A64510"/>
    <w:rsid w:val="00A6476E"/>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DA1"/>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D9E"/>
    <w:rsid w:val="00A81317"/>
    <w:rsid w:val="00A81AB7"/>
    <w:rsid w:val="00A81E8A"/>
    <w:rsid w:val="00A82022"/>
    <w:rsid w:val="00A820F2"/>
    <w:rsid w:val="00A82105"/>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1E6"/>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36"/>
    <w:rsid w:val="00AA25F8"/>
    <w:rsid w:val="00AA2814"/>
    <w:rsid w:val="00AA284B"/>
    <w:rsid w:val="00AA2EF6"/>
    <w:rsid w:val="00AA2F73"/>
    <w:rsid w:val="00AA3084"/>
    <w:rsid w:val="00AA3114"/>
    <w:rsid w:val="00AA31F1"/>
    <w:rsid w:val="00AA38BD"/>
    <w:rsid w:val="00AA39BF"/>
    <w:rsid w:val="00AA3ACF"/>
    <w:rsid w:val="00AA3C46"/>
    <w:rsid w:val="00AA3C5C"/>
    <w:rsid w:val="00AA3DC5"/>
    <w:rsid w:val="00AA3EAC"/>
    <w:rsid w:val="00AA463D"/>
    <w:rsid w:val="00AA4917"/>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CF"/>
    <w:rsid w:val="00AB5BE2"/>
    <w:rsid w:val="00AB5CF6"/>
    <w:rsid w:val="00AB5DA0"/>
    <w:rsid w:val="00AB6532"/>
    <w:rsid w:val="00AB6906"/>
    <w:rsid w:val="00AB6CA6"/>
    <w:rsid w:val="00AB7171"/>
    <w:rsid w:val="00AB747C"/>
    <w:rsid w:val="00AB79EA"/>
    <w:rsid w:val="00AB7A1B"/>
    <w:rsid w:val="00AB7A97"/>
    <w:rsid w:val="00AB7CA6"/>
    <w:rsid w:val="00AC0174"/>
    <w:rsid w:val="00AC05C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335"/>
    <w:rsid w:val="00AC77DD"/>
    <w:rsid w:val="00AC7901"/>
    <w:rsid w:val="00AC7AA0"/>
    <w:rsid w:val="00AC7B3F"/>
    <w:rsid w:val="00AD0278"/>
    <w:rsid w:val="00AD0315"/>
    <w:rsid w:val="00AD032F"/>
    <w:rsid w:val="00AD0432"/>
    <w:rsid w:val="00AD0541"/>
    <w:rsid w:val="00AD05F7"/>
    <w:rsid w:val="00AD0A4E"/>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80E"/>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F2"/>
    <w:rsid w:val="00AE74FD"/>
    <w:rsid w:val="00AE7A70"/>
    <w:rsid w:val="00AE7C5A"/>
    <w:rsid w:val="00AF01B5"/>
    <w:rsid w:val="00AF06EA"/>
    <w:rsid w:val="00AF081E"/>
    <w:rsid w:val="00AF0C4C"/>
    <w:rsid w:val="00AF0F45"/>
    <w:rsid w:val="00AF194A"/>
    <w:rsid w:val="00AF25C9"/>
    <w:rsid w:val="00AF2AB0"/>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2C"/>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7F4"/>
    <w:rsid w:val="00B07C5A"/>
    <w:rsid w:val="00B07DC9"/>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087"/>
    <w:rsid w:val="00B1537B"/>
    <w:rsid w:val="00B155D4"/>
    <w:rsid w:val="00B156AD"/>
    <w:rsid w:val="00B15B1E"/>
    <w:rsid w:val="00B16124"/>
    <w:rsid w:val="00B1635C"/>
    <w:rsid w:val="00B16BAF"/>
    <w:rsid w:val="00B16CD2"/>
    <w:rsid w:val="00B16F40"/>
    <w:rsid w:val="00B17462"/>
    <w:rsid w:val="00B17D34"/>
    <w:rsid w:val="00B17D38"/>
    <w:rsid w:val="00B17DCE"/>
    <w:rsid w:val="00B204A8"/>
    <w:rsid w:val="00B20536"/>
    <w:rsid w:val="00B20619"/>
    <w:rsid w:val="00B20B61"/>
    <w:rsid w:val="00B20D59"/>
    <w:rsid w:val="00B21AE2"/>
    <w:rsid w:val="00B21F8F"/>
    <w:rsid w:val="00B2219F"/>
    <w:rsid w:val="00B22434"/>
    <w:rsid w:val="00B2310C"/>
    <w:rsid w:val="00B2325D"/>
    <w:rsid w:val="00B23AD0"/>
    <w:rsid w:val="00B23CD2"/>
    <w:rsid w:val="00B23F37"/>
    <w:rsid w:val="00B240F9"/>
    <w:rsid w:val="00B2433F"/>
    <w:rsid w:val="00B24430"/>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70E"/>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CC1"/>
    <w:rsid w:val="00B35DAA"/>
    <w:rsid w:val="00B35FAA"/>
    <w:rsid w:val="00B36288"/>
    <w:rsid w:val="00B3666A"/>
    <w:rsid w:val="00B367A2"/>
    <w:rsid w:val="00B367F6"/>
    <w:rsid w:val="00B3680F"/>
    <w:rsid w:val="00B369EB"/>
    <w:rsid w:val="00B37063"/>
    <w:rsid w:val="00B371CF"/>
    <w:rsid w:val="00B37389"/>
    <w:rsid w:val="00B375AE"/>
    <w:rsid w:val="00B375C0"/>
    <w:rsid w:val="00B37732"/>
    <w:rsid w:val="00B37800"/>
    <w:rsid w:val="00B37FF2"/>
    <w:rsid w:val="00B40617"/>
    <w:rsid w:val="00B406BB"/>
    <w:rsid w:val="00B409A5"/>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50404"/>
    <w:rsid w:val="00B505F3"/>
    <w:rsid w:val="00B509EA"/>
    <w:rsid w:val="00B50CC9"/>
    <w:rsid w:val="00B514F1"/>
    <w:rsid w:val="00B51591"/>
    <w:rsid w:val="00B516B0"/>
    <w:rsid w:val="00B5195C"/>
    <w:rsid w:val="00B51CB4"/>
    <w:rsid w:val="00B52373"/>
    <w:rsid w:val="00B52A48"/>
    <w:rsid w:val="00B52D80"/>
    <w:rsid w:val="00B52DDB"/>
    <w:rsid w:val="00B52F91"/>
    <w:rsid w:val="00B531DC"/>
    <w:rsid w:val="00B533C5"/>
    <w:rsid w:val="00B53951"/>
    <w:rsid w:val="00B53CBC"/>
    <w:rsid w:val="00B53D03"/>
    <w:rsid w:val="00B5406F"/>
    <w:rsid w:val="00B54074"/>
    <w:rsid w:val="00B540A5"/>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12"/>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93E"/>
    <w:rsid w:val="00B65BEC"/>
    <w:rsid w:val="00B65E3E"/>
    <w:rsid w:val="00B6611E"/>
    <w:rsid w:val="00B66783"/>
    <w:rsid w:val="00B66E44"/>
    <w:rsid w:val="00B67017"/>
    <w:rsid w:val="00B6765A"/>
    <w:rsid w:val="00B679BA"/>
    <w:rsid w:val="00B67EA6"/>
    <w:rsid w:val="00B70059"/>
    <w:rsid w:val="00B70164"/>
    <w:rsid w:val="00B70325"/>
    <w:rsid w:val="00B70610"/>
    <w:rsid w:val="00B70940"/>
    <w:rsid w:val="00B7147D"/>
    <w:rsid w:val="00B7155B"/>
    <w:rsid w:val="00B71A6C"/>
    <w:rsid w:val="00B71D2C"/>
    <w:rsid w:val="00B72456"/>
    <w:rsid w:val="00B72475"/>
    <w:rsid w:val="00B7273A"/>
    <w:rsid w:val="00B72816"/>
    <w:rsid w:val="00B72C8F"/>
    <w:rsid w:val="00B730D4"/>
    <w:rsid w:val="00B73329"/>
    <w:rsid w:val="00B73809"/>
    <w:rsid w:val="00B73986"/>
    <w:rsid w:val="00B73AFE"/>
    <w:rsid w:val="00B74336"/>
    <w:rsid w:val="00B7435D"/>
    <w:rsid w:val="00B747D2"/>
    <w:rsid w:val="00B749F2"/>
    <w:rsid w:val="00B74B2C"/>
    <w:rsid w:val="00B74C14"/>
    <w:rsid w:val="00B74C33"/>
    <w:rsid w:val="00B74DBB"/>
    <w:rsid w:val="00B755C8"/>
    <w:rsid w:val="00B75B62"/>
    <w:rsid w:val="00B75D4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780"/>
    <w:rsid w:val="00B97916"/>
    <w:rsid w:val="00B97B67"/>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85E"/>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3EB"/>
    <w:rsid w:val="00BA64C8"/>
    <w:rsid w:val="00BA6B9A"/>
    <w:rsid w:val="00BA6CC6"/>
    <w:rsid w:val="00BA6DBF"/>
    <w:rsid w:val="00BA70C5"/>
    <w:rsid w:val="00BA71DF"/>
    <w:rsid w:val="00BA7218"/>
    <w:rsid w:val="00BA759F"/>
    <w:rsid w:val="00BA77AB"/>
    <w:rsid w:val="00BA77AC"/>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5F45"/>
    <w:rsid w:val="00BB628C"/>
    <w:rsid w:val="00BB62A3"/>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3"/>
    <w:rsid w:val="00BD4BFD"/>
    <w:rsid w:val="00BD4BFF"/>
    <w:rsid w:val="00BD512F"/>
    <w:rsid w:val="00BD542E"/>
    <w:rsid w:val="00BD5431"/>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2E2"/>
    <w:rsid w:val="00BE144D"/>
    <w:rsid w:val="00BE1A6D"/>
    <w:rsid w:val="00BE1ABC"/>
    <w:rsid w:val="00BE1C00"/>
    <w:rsid w:val="00BE1F63"/>
    <w:rsid w:val="00BE20A2"/>
    <w:rsid w:val="00BE2320"/>
    <w:rsid w:val="00BE27A9"/>
    <w:rsid w:val="00BE2AC1"/>
    <w:rsid w:val="00BE3155"/>
    <w:rsid w:val="00BE3627"/>
    <w:rsid w:val="00BE3975"/>
    <w:rsid w:val="00BE3C80"/>
    <w:rsid w:val="00BE3CFA"/>
    <w:rsid w:val="00BE3F62"/>
    <w:rsid w:val="00BE3FB7"/>
    <w:rsid w:val="00BE4090"/>
    <w:rsid w:val="00BE4339"/>
    <w:rsid w:val="00BE4A62"/>
    <w:rsid w:val="00BE4D81"/>
    <w:rsid w:val="00BE4DF4"/>
    <w:rsid w:val="00BE51B5"/>
    <w:rsid w:val="00BE5A19"/>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7B9"/>
    <w:rsid w:val="00BF1A9E"/>
    <w:rsid w:val="00BF1B39"/>
    <w:rsid w:val="00BF1DC1"/>
    <w:rsid w:val="00BF24CC"/>
    <w:rsid w:val="00BF2C89"/>
    <w:rsid w:val="00BF2E8B"/>
    <w:rsid w:val="00BF34EB"/>
    <w:rsid w:val="00BF3654"/>
    <w:rsid w:val="00BF383B"/>
    <w:rsid w:val="00BF3B31"/>
    <w:rsid w:val="00BF3D50"/>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11B1"/>
    <w:rsid w:val="00C120EB"/>
    <w:rsid w:val="00C1220C"/>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8D4"/>
    <w:rsid w:val="00C16AF9"/>
    <w:rsid w:val="00C176A0"/>
    <w:rsid w:val="00C179BE"/>
    <w:rsid w:val="00C17BC1"/>
    <w:rsid w:val="00C17C03"/>
    <w:rsid w:val="00C20195"/>
    <w:rsid w:val="00C207C2"/>
    <w:rsid w:val="00C20DB6"/>
    <w:rsid w:val="00C20E74"/>
    <w:rsid w:val="00C2101E"/>
    <w:rsid w:val="00C2121B"/>
    <w:rsid w:val="00C21372"/>
    <w:rsid w:val="00C2178A"/>
    <w:rsid w:val="00C218E0"/>
    <w:rsid w:val="00C21C2C"/>
    <w:rsid w:val="00C221F1"/>
    <w:rsid w:val="00C22419"/>
    <w:rsid w:val="00C228C2"/>
    <w:rsid w:val="00C229BD"/>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181"/>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1A"/>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A2"/>
    <w:rsid w:val="00C401BA"/>
    <w:rsid w:val="00C4042D"/>
    <w:rsid w:val="00C40448"/>
    <w:rsid w:val="00C405C9"/>
    <w:rsid w:val="00C405DB"/>
    <w:rsid w:val="00C4067B"/>
    <w:rsid w:val="00C4083F"/>
    <w:rsid w:val="00C40969"/>
    <w:rsid w:val="00C41316"/>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8E1"/>
    <w:rsid w:val="00C55FBB"/>
    <w:rsid w:val="00C56974"/>
    <w:rsid w:val="00C5697F"/>
    <w:rsid w:val="00C56A8D"/>
    <w:rsid w:val="00C56B5D"/>
    <w:rsid w:val="00C56E02"/>
    <w:rsid w:val="00C5790A"/>
    <w:rsid w:val="00C6002E"/>
    <w:rsid w:val="00C6027D"/>
    <w:rsid w:val="00C60327"/>
    <w:rsid w:val="00C60776"/>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1F9"/>
    <w:rsid w:val="00C75474"/>
    <w:rsid w:val="00C7559E"/>
    <w:rsid w:val="00C75955"/>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5E5"/>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48E"/>
    <w:rsid w:val="00C93698"/>
    <w:rsid w:val="00C940E0"/>
    <w:rsid w:val="00C9419F"/>
    <w:rsid w:val="00C9420E"/>
    <w:rsid w:val="00C9427A"/>
    <w:rsid w:val="00C94570"/>
    <w:rsid w:val="00C945B2"/>
    <w:rsid w:val="00C946CC"/>
    <w:rsid w:val="00C9484B"/>
    <w:rsid w:val="00C94981"/>
    <w:rsid w:val="00C94A9E"/>
    <w:rsid w:val="00C94B35"/>
    <w:rsid w:val="00C94CE8"/>
    <w:rsid w:val="00C951DB"/>
    <w:rsid w:val="00C95205"/>
    <w:rsid w:val="00C95837"/>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65F"/>
    <w:rsid w:val="00CA4CE1"/>
    <w:rsid w:val="00CA4D94"/>
    <w:rsid w:val="00CA5123"/>
    <w:rsid w:val="00CA5471"/>
    <w:rsid w:val="00CA55CA"/>
    <w:rsid w:val="00CA5952"/>
    <w:rsid w:val="00CA59AD"/>
    <w:rsid w:val="00CA618D"/>
    <w:rsid w:val="00CA6398"/>
    <w:rsid w:val="00CA65C4"/>
    <w:rsid w:val="00CA675C"/>
    <w:rsid w:val="00CA6776"/>
    <w:rsid w:val="00CA7556"/>
    <w:rsid w:val="00CA759E"/>
    <w:rsid w:val="00CA7746"/>
    <w:rsid w:val="00CA78EA"/>
    <w:rsid w:val="00CA7BB3"/>
    <w:rsid w:val="00CA7C71"/>
    <w:rsid w:val="00CA7E77"/>
    <w:rsid w:val="00CA7FF5"/>
    <w:rsid w:val="00CB01FA"/>
    <w:rsid w:val="00CB0503"/>
    <w:rsid w:val="00CB06DA"/>
    <w:rsid w:val="00CB0A17"/>
    <w:rsid w:val="00CB0ABC"/>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0FF"/>
    <w:rsid w:val="00CB53C9"/>
    <w:rsid w:val="00CB55BD"/>
    <w:rsid w:val="00CB5807"/>
    <w:rsid w:val="00CB595E"/>
    <w:rsid w:val="00CB5FFE"/>
    <w:rsid w:val="00CB623F"/>
    <w:rsid w:val="00CB63D8"/>
    <w:rsid w:val="00CB643E"/>
    <w:rsid w:val="00CB643F"/>
    <w:rsid w:val="00CB654B"/>
    <w:rsid w:val="00CB6A70"/>
    <w:rsid w:val="00CB6CB7"/>
    <w:rsid w:val="00CB6F5E"/>
    <w:rsid w:val="00CB70C5"/>
    <w:rsid w:val="00CB7118"/>
    <w:rsid w:val="00CB71B4"/>
    <w:rsid w:val="00CB76CF"/>
    <w:rsid w:val="00CB7CC4"/>
    <w:rsid w:val="00CC027F"/>
    <w:rsid w:val="00CC037C"/>
    <w:rsid w:val="00CC0731"/>
    <w:rsid w:val="00CC080C"/>
    <w:rsid w:val="00CC10BF"/>
    <w:rsid w:val="00CC1551"/>
    <w:rsid w:val="00CC166B"/>
    <w:rsid w:val="00CC1AE3"/>
    <w:rsid w:val="00CC1DD4"/>
    <w:rsid w:val="00CC200E"/>
    <w:rsid w:val="00CC231D"/>
    <w:rsid w:val="00CC240C"/>
    <w:rsid w:val="00CC297D"/>
    <w:rsid w:val="00CC2A7D"/>
    <w:rsid w:val="00CC2BD0"/>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6A0"/>
    <w:rsid w:val="00CC6A63"/>
    <w:rsid w:val="00CC6D0C"/>
    <w:rsid w:val="00CC717A"/>
    <w:rsid w:val="00CC7362"/>
    <w:rsid w:val="00CC7610"/>
    <w:rsid w:val="00CC76AF"/>
    <w:rsid w:val="00CC7795"/>
    <w:rsid w:val="00CC7818"/>
    <w:rsid w:val="00CC7A29"/>
    <w:rsid w:val="00CC7D32"/>
    <w:rsid w:val="00CC7FF8"/>
    <w:rsid w:val="00CD0293"/>
    <w:rsid w:val="00CD05EB"/>
    <w:rsid w:val="00CD069E"/>
    <w:rsid w:val="00CD073A"/>
    <w:rsid w:val="00CD08AC"/>
    <w:rsid w:val="00CD08D6"/>
    <w:rsid w:val="00CD0923"/>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006"/>
    <w:rsid w:val="00CF224F"/>
    <w:rsid w:val="00CF2802"/>
    <w:rsid w:val="00CF28EA"/>
    <w:rsid w:val="00CF2B23"/>
    <w:rsid w:val="00CF3141"/>
    <w:rsid w:val="00CF3714"/>
    <w:rsid w:val="00CF37D0"/>
    <w:rsid w:val="00CF3863"/>
    <w:rsid w:val="00CF40EF"/>
    <w:rsid w:val="00CF47BC"/>
    <w:rsid w:val="00CF4B00"/>
    <w:rsid w:val="00CF5DA4"/>
    <w:rsid w:val="00CF656D"/>
    <w:rsid w:val="00CF6731"/>
    <w:rsid w:val="00CF6A2E"/>
    <w:rsid w:val="00CF7547"/>
    <w:rsid w:val="00CF78BB"/>
    <w:rsid w:val="00CF7996"/>
    <w:rsid w:val="00CF7C15"/>
    <w:rsid w:val="00CF7EBB"/>
    <w:rsid w:val="00D004DF"/>
    <w:rsid w:val="00D00928"/>
    <w:rsid w:val="00D00F58"/>
    <w:rsid w:val="00D00F6F"/>
    <w:rsid w:val="00D00FC7"/>
    <w:rsid w:val="00D01040"/>
    <w:rsid w:val="00D010D1"/>
    <w:rsid w:val="00D0111D"/>
    <w:rsid w:val="00D01A12"/>
    <w:rsid w:val="00D0200C"/>
    <w:rsid w:val="00D0257D"/>
    <w:rsid w:val="00D0382F"/>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139"/>
    <w:rsid w:val="00D23212"/>
    <w:rsid w:val="00D23331"/>
    <w:rsid w:val="00D23539"/>
    <w:rsid w:val="00D23B2C"/>
    <w:rsid w:val="00D241C9"/>
    <w:rsid w:val="00D246D8"/>
    <w:rsid w:val="00D248D8"/>
    <w:rsid w:val="00D24E4D"/>
    <w:rsid w:val="00D24EA0"/>
    <w:rsid w:val="00D25199"/>
    <w:rsid w:val="00D25794"/>
    <w:rsid w:val="00D2597C"/>
    <w:rsid w:val="00D26345"/>
    <w:rsid w:val="00D264A3"/>
    <w:rsid w:val="00D2659B"/>
    <w:rsid w:val="00D265A1"/>
    <w:rsid w:val="00D26664"/>
    <w:rsid w:val="00D267C2"/>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9D5"/>
    <w:rsid w:val="00D37B6C"/>
    <w:rsid w:val="00D402FD"/>
    <w:rsid w:val="00D40354"/>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773"/>
    <w:rsid w:val="00D4490F"/>
    <w:rsid w:val="00D44964"/>
    <w:rsid w:val="00D44A7F"/>
    <w:rsid w:val="00D44A96"/>
    <w:rsid w:val="00D44EDA"/>
    <w:rsid w:val="00D45283"/>
    <w:rsid w:val="00D45DF3"/>
    <w:rsid w:val="00D460A5"/>
    <w:rsid w:val="00D462CC"/>
    <w:rsid w:val="00D46703"/>
    <w:rsid w:val="00D4674B"/>
    <w:rsid w:val="00D467EB"/>
    <w:rsid w:val="00D46BE4"/>
    <w:rsid w:val="00D4714A"/>
    <w:rsid w:val="00D476C9"/>
    <w:rsid w:val="00D476CD"/>
    <w:rsid w:val="00D4794A"/>
    <w:rsid w:val="00D50941"/>
    <w:rsid w:val="00D50A30"/>
    <w:rsid w:val="00D50E4F"/>
    <w:rsid w:val="00D514AC"/>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70C"/>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5E1"/>
    <w:rsid w:val="00D6177E"/>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4F77"/>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20E9"/>
    <w:rsid w:val="00D72144"/>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75E"/>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6326"/>
    <w:rsid w:val="00D8638F"/>
    <w:rsid w:val="00D866E4"/>
    <w:rsid w:val="00D871C9"/>
    <w:rsid w:val="00D8785A"/>
    <w:rsid w:val="00D87C6A"/>
    <w:rsid w:val="00D87F6B"/>
    <w:rsid w:val="00D90284"/>
    <w:rsid w:val="00D90B8F"/>
    <w:rsid w:val="00D90D90"/>
    <w:rsid w:val="00D90EB2"/>
    <w:rsid w:val="00D910C6"/>
    <w:rsid w:val="00D91559"/>
    <w:rsid w:val="00D91726"/>
    <w:rsid w:val="00D918FE"/>
    <w:rsid w:val="00D92060"/>
    <w:rsid w:val="00D929EB"/>
    <w:rsid w:val="00D93ABD"/>
    <w:rsid w:val="00D93BDB"/>
    <w:rsid w:val="00D93E21"/>
    <w:rsid w:val="00D9428B"/>
    <w:rsid w:val="00D94557"/>
    <w:rsid w:val="00D9471C"/>
    <w:rsid w:val="00D94D31"/>
    <w:rsid w:val="00D95564"/>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97F51"/>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18"/>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79A"/>
    <w:rsid w:val="00DA78F4"/>
    <w:rsid w:val="00DA792B"/>
    <w:rsid w:val="00DA797C"/>
    <w:rsid w:val="00DA7B95"/>
    <w:rsid w:val="00DA7F56"/>
    <w:rsid w:val="00DB044A"/>
    <w:rsid w:val="00DB07D7"/>
    <w:rsid w:val="00DB098E"/>
    <w:rsid w:val="00DB0B38"/>
    <w:rsid w:val="00DB0EF1"/>
    <w:rsid w:val="00DB268E"/>
    <w:rsid w:val="00DB284A"/>
    <w:rsid w:val="00DB2F05"/>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A00"/>
    <w:rsid w:val="00DC4EE5"/>
    <w:rsid w:val="00DC5663"/>
    <w:rsid w:val="00DC5854"/>
    <w:rsid w:val="00DC5E26"/>
    <w:rsid w:val="00DC6395"/>
    <w:rsid w:val="00DC63AC"/>
    <w:rsid w:val="00DC676A"/>
    <w:rsid w:val="00DC6B5D"/>
    <w:rsid w:val="00DC6D69"/>
    <w:rsid w:val="00DC6E19"/>
    <w:rsid w:val="00DC74D5"/>
    <w:rsid w:val="00DC778F"/>
    <w:rsid w:val="00DC790F"/>
    <w:rsid w:val="00DC7A18"/>
    <w:rsid w:val="00DD101E"/>
    <w:rsid w:val="00DD111B"/>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318"/>
    <w:rsid w:val="00DD6806"/>
    <w:rsid w:val="00DD69F4"/>
    <w:rsid w:val="00DD6A6E"/>
    <w:rsid w:val="00DD6CDB"/>
    <w:rsid w:val="00DD6DE1"/>
    <w:rsid w:val="00DD7104"/>
    <w:rsid w:val="00DD725B"/>
    <w:rsid w:val="00DD7361"/>
    <w:rsid w:val="00DD74D5"/>
    <w:rsid w:val="00DD7A5E"/>
    <w:rsid w:val="00DD7AE0"/>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1C3C"/>
    <w:rsid w:val="00DF240D"/>
    <w:rsid w:val="00DF241D"/>
    <w:rsid w:val="00DF24C6"/>
    <w:rsid w:val="00DF272E"/>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C46"/>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4BA"/>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8EE"/>
    <w:rsid w:val="00E11D6B"/>
    <w:rsid w:val="00E11DAF"/>
    <w:rsid w:val="00E12032"/>
    <w:rsid w:val="00E120C7"/>
    <w:rsid w:val="00E12211"/>
    <w:rsid w:val="00E12234"/>
    <w:rsid w:val="00E12242"/>
    <w:rsid w:val="00E128D8"/>
    <w:rsid w:val="00E12B2D"/>
    <w:rsid w:val="00E13218"/>
    <w:rsid w:val="00E1370B"/>
    <w:rsid w:val="00E13775"/>
    <w:rsid w:val="00E139FD"/>
    <w:rsid w:val="00E14069"/>
    <w:rsid w:val="00E14396"/>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0F59"/>
    <w:rsid w:val="00E2180E"/>
    <w:rsid w:val="00E21E20"/>
    <w:rsid w:val="00E21E71"/>
    <w:rsid w:val="00E2242A"/>
    <w:rsid w:val="00E228CF"/>
    <w:rsid w:val="00E22BF9"/>
    <w:rsid w:val="00E23385"/>
    <w:rsid w:val="00E238DD"/>
    <w:rsid w:val="00E23C6C"/>
    <w:rsid w:val="00E2452A"/>
    <w:rsid w:val="00E24574"/>
    <w:rsid w:val="00E24A3C"/>
    <w:rsid w:val="00E24AB8"/>
    <w:rsid w:val="00E24F66"/>
    <w:rsid w:val="00E24FC0"/>
    <w:rsid w:val="00E256A8"/>
    <w:rsid w:val="00E25978"/>
    <w:rsid w:val="00E25D05"/>
    <w:rsid w:val="00E25DFD"/>
    <w:rsid w:val="00E25E31"/>
    <w:rsid w:val="00E26202"/>
    <w:rsid w:val="00E264DD"/>
    <w:rsid w:val="00E26758"/>
    <w:rsid w:val="00E26EEE"/>
    <w:rsid w:val="00E27294"/>
    <w:rsid w:val="00E27465"/>
    <w:rsid w:val="00E27541"/>
    <w:rsid w:val="00E27B11"/>
    <w:rsid w:val="00E3001D"/>
    <w:rsid w:val="00E30746"/>
    <w:rsid w:val="00E3086D"/>
    <w:rsid w:val="00E316E4"/>
    <w:rsid w:val="00E3193A"/>
    <w:rsid w:val="00E31D16"/>
    <w:rsid w:val="00E31EFB"/>
    <w:rsid w:val="00E3234F"/>
    <w:rsid w:val="00E3240E"/>
    <w:rsid w:val="00E3241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112A"/>
    <w:rsid w:val="00E4116B"/>
    <w:rsid w:val="00E4121B"/>
    <w:rsid w:val="00E41279"/>
    <w:rsid w:val="00E4197A"/>
    <w:rsid w:val="00E41E33"/>
    <w:rsid w:val="00E4224F"/>
    <w:rsid w:val="00E42433"/>
    <w:rsid w:val="00E42865"/>
    <w:rsid w:val="00E42943"/>
    <w:rsid w:val="00E42CA8"/>
    <w:rsid w:val="00E42E17"/>
    <w:rsid w:val="00E42E1F"/>
    <w:rsid w:val="00E433DD"/>
    <w:rsid w:val="00E4381E"/>
    <w:rsid w:val="00E43A53"/>
    <w:rsid w:val="00E43AD7"/>
    <w:rsid w:val="00E43BCF"/>
    <w:rsid w:val="00E43EB4"/>
    <w:rsid w:val="00E44298"/>
    <w:rsid w:val="00E44391"/>
    <w:rsid w:val="00E444EA"/>
    <w:rsid w:val="00E44506"/>
    <w:rsid w:val="00E44542"/>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5EB"/>
    <w:rsid w:val="00E50CA6"/>
    <w:rsid w:val="00E50CDB"/>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A46"/>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2A7C"/>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57F"/>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0E61"/>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BA5"/>
    <w:rsid w:val="00E84FEE"/>
    <w:rsid w:val="00E8533D"/>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1D52"/>
    <w:rsid w:val="00EA22F1"/>
    <w:rsid w:val="00EA2715"/>
    <w:rsid w:val="00EA2804"/>
    <w:rsid w:val="00EA283D"/>
    <w:rsid w:val="00EA2880"/>
    <w:rsid w:val="00EA3356"/>
    <w:rsid w:val="00EA3B8F"/>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D7B"/>
    <w:rsid w:val="00EA6EDF"/>
    <w:rsid w:val="00EA70E2"/>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1D8"/>
    <w:rsid w:val="00EB1355"/>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2EE"/>
    <w:rsid w:val="00EC55B0"/>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2D4"/>
    <w:rsid w:val="00ED357C"/>
    <w:rsid w:val="00ED3672"/>
    <w:rsid w:val="00ED3677"/>
    <w:rsid w:val="00ED4473"/>
    <w:rsid w:val="00ED4B0D"/>
    <w:rsid w:val="00ED59E2"/>
    <w:rsid w:val="00ED5ADD"/>
    <w:rsid w:val="00ED5E5C"/>
    <w:rsid w:val="00ED60DA"/>
    <w:rsid w:val="00ED64EE"/>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1B07"/>
    <w:rsid w:val="00EE2194"/>
    <w:rsid w:val="00EE2884"/>
    <w:rsid w:val="00EE29ED"/>
    <w:rsid w:val="00EE2ACB"/>
    <w:rsid w:val="00EE2BAA"/>
    <w:rsid w:val="00EE2DA5"/>
    <w:rsid w:val="00EE2E16"/>
    <w:rsid w:val="00EE2E9E"/>
    <w:rsid w:val="00EE3081"/>
    <w:rsid w:val="00EE315D"/>
    <w:rsid w:val="00EE3B7E"/>
    <w:rsid w:val="00EE3C25"/>
    <w:rsid w:val="00EE3CBE"/>
    <w:rsid w:val="00EE4001"/>
    <w:rsid w:val="00EE4FE1"/>
    <w:rsid w:val="00EE5AE2"/>
    <w:rsid w:val="00EE61F9"/>
    <w:rsid w:val="00EE67B1"/>
    <w:rsid w:val="00EE682A"/>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0F64"/>
    <w:rsid w:val="00F01171"/>
    <w:rsid w:val="00F0156D"/>
    <w:rsid w:val="00F01723"/>
    <w:rsid w:val="00F017E4"/>
    <w:rsid w:val="00F0198E"/>
    <w:rsid w:val="00F01AB9"/>
    <w:rsid w:val="00F01C56"/>
    <w:rsid w:val="00F01E46"/>
    <w:rsid w:val="00F01E7F"/>
    <w:rsid w:val="00F022EE"/>
    <w:rsid w:val="00F02402"/>
    <w:rsid w:val="00F02A2D"/>
    <w:rsid w:val="00F02E80"/>
    <w:rsid w:val="00F03AA3"/>
    <w:rsid w:val="00F03C70"/>
    <w:rsid w:val="00F0484B"/>
    <w:rsid w:val="00F048CB"/>
    <w:rsid w:val="00F04955"/>
    <w:rsid w:val="00F04BC6"/>
    <w:rsid w:val="00F0501F"/>
    <w:rsid w:val="00F05055"/>
    <w:rsid w:val="00F05812"/>
    <w:rsid w:val="00F05BC1"/>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7E60"/>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9DC"/>
    <w:rsid w:val="00F33BA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24F"/>
    <w:rsid w:val="00F40635"/>
    <w:rsid w:val="00F407B7"/>
    <w:rsid w:val="00F409BA"/>
    <w:rsid w:val="00F40CA7"/>
    <w:rsid w:val="00F40E1C"/>
    <w:rsid w:val="00F40E3B"/>
    <w:rsid w:val="00F411F4"/>
    <w:rsid w:val="00F41463"/>
    <w:rsid w:val="00F415BB"/>
    <w:rsid w:val="00F41785"/>
    <w:rsid w:val="00F41C83"/>
    <w:rsid w:val="00F41E57"/>
    <w:rsid w:val="00F41F7C"/>
    <w:rsid w:val="00F4202D"/>
    <w:rsid w:val="00F42033"/>
    <w:rsid w:val="00F42258"/>
    <w:rsid w:val="00F4255D"/>
    <w:rsid w:val="00F425D4"/>
    <w:rsid w:val="00F429EA"/>
    <w:rsid w:val="00F42B46"/>
    <w:rsid w:val="00F42F86"/>
    <w:rsid w:val="00F43ADB"/>
    <w:rsid w:val="00F43F4F"/>
    <w:rsid w:val="00F4438D"/>
    <w:rsid w:val="00F446DC"/>
    <w:rsid w:val="00F44746"/>
    <w:rsid w:val="00F44911"/>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2C6B"/>
    <w:rsid w:val="00F53334"/>
    <w:rsid w:val="00F53366"/>
    <w:rsid w:val="00F5386C"/>
    <w:rsid w:val="00F53EF6"/>
    <w:rsid w:val="00F540FD"/>
    <w:rsid w:val="00F54339"/>
    <w:rsid w:val="00F543D7"/>
    <w:rsid w:val="00F543F9"/>
    <w:rsid w:val="00F546F6"/>
    <w:rsid w:val="00F54744"/>
    <w:rsid w:val="00F54994"/>
    <w:rsid w:val="00F54BA1"/>
    <w:rsid w:val="00F54C17"/>
    <w:rsid w:val="00F54E4B"/>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548"/>
    <w:rsid w:val="00F6557A"/>
    <w:rsid w:val="00F65821"/>
    <w:rsid w:val="00F666A9"/>
    <w:rsid w:val="00F66BD6"/>
    <w:rsid w:val="00F66DDC"/>
    <w:rsid w:val="00F66F8F"/>
    <w:rsid w:val="00F67131"/>
    <w:rsid w:val="00F67164"/>
    <w:rsid w:val="00F672F4"/>
    <w:rsid w:val="00F67627"/>
    <w:rsid w:val="00F677E2"/>
    <w:rsid w:val="00F67CC9"/>
    <w:rsid w:val="00F71732"/>
    <w:rsid w:val="00F71891"/>
    <w:rsid w:val="00F729D8"/>
    <w:rsid w:val="00F72BFC"/>
    <w:rsid w:val="00F73191"/>
    <w:rsid w:val="00F73271"/>
    <w:rsid w:val="00F73A8C"/>
    <w:rsid w:val="00F73B67"/>
    <w:rsid w:val="00F73DC6"/>
    <w:rsid w:val="00F742A4"/>
    <w:rsid w:val="00F74652"/>
    <w:rsid w:val="00F74AC6"/>
    <w:rsid w:val="00F74C70"/>
    <w:rsid w:val="00F74CE1"/>
    <w:rsid w:val="00F74D0B"/>
    <w:rsid w:val="00F74E21"/>
    <w:rsid w:val="00F74FB8"/>
    <w:rsid w:val="00F750F8"/>
    <w:rsid w:val="00F75112"/>
    <w:rsid w:val="00F752A5"/>
    <w:rsid w:val="00F75486"/>
    <w:rsid w:val="00F754AB"/>
    <w:rsid w:val="00F754F7"/>
    <w:rsid w:val="00F75B15"/>
    <w:rsid w:val="00F76377"/>
    <w:rsid w:val="00F764E2"/>
    <w:rsid w:val="00F76793"/>
    <w:rsid w:val="00F76C26"/>
    <w:rsid w:val="00F76EB6"/>
    <w:rsid w:val="00F77236"/>
    <w:rsid w:val="00F775EE"/>
    <w:rsid w:val="00F7775A"/>
    <w:rsid w:val="00F77E8B"/>
    <w:rsid w:val="00F803A5"/>
    <w:rsid w:val="00F8071F"/>
    <w:rsid w:val="00F80E07"/>
    <w:rsid w:val="00F81606"/>
    <w:rsid w:val="00F81613"/>
    <w:rsid w:val="00F816BB"/>
    <w:rsid w:val="00F81835"/>
    <w:rsid w:val="00F81A4D"/>
    <w:rsid w:val="00F81AE6"/>
    <w:rsid w:val="00F81AF6"/>
    <w:rsid w:val="00F81BFD"/>
    <w:rsid w:val="00F82223"/>
    <w:rsid w:val="00F82488"/>
    <w:rsid w:val="00F825FB"/>
    <w:rsid w:val="00F82854"/>
    <w:rsid w:val="00F82B59"/>
    <w:rsid w:val="00F82B5C"/>
    <w:rsid w:val="00F82EBA"/>
    <w:rsid w:val="00F82F09"/>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122E"/>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48E3"/>
    <w:rsid w:val="00FA49A1"/>
    <w:rsid w:val="00FA4B01"/>
    <w:rsid w:val="00FA4E50"/>
    <w:rsid w:val="00FA5581"/>
    <w:rsid w:val="00FA565E"/>
    <w:rsid w:val="00FA5773"/>
    <w:rsid w:val="00FA5826"/>
    <w:rsid w:val="00FA59D9"/>
    <w:rsid w:val="00FA60C0"/>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A93"/>
    <w:rsid w:val="00FB1B7A"/>
    <w:rsid w:val="00FB1B84"/>
    <w:rsid w:val="00FB1F81"/>
    <w:rsid w:val="00FB2149"/>
    <w:rsid w:val="00FB22E5"/>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628"/>
    <w:rsid w:val="00FB789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14F"/>
    <w:rsid w:val="00FC39ED"/>
    <w:rsid w:val="00FC3AE9"/>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1D5"/>
    <w:rsid w:val="00FC7526"/>
    <w:rsid w:val="00FC7B42"/>
    <w:rsid w:val="00FC7CF8"/>
    <w:rsid w:val="00FC7DE1"/>
    <w:rsid w:val="00FD0191"/>
    <w:rsid w:val="00FD01D9"/>
    <w:rsid w:val="00FD0813"/>
    <w:rsid w:val="00FD15CB"/>
    <w:rsid w:val="00FD16FE"/>
    <w:rsid w:val="00FD1895"/>
    <w:rsid w:val="00FD232E"/>
    <w:rsid w:val="00FD2719"/>
    <w:rsid w:val="00FD29DA"/>
    <w:rsid w:val="00FD2ED6"/>
    <w:rsid w:val="00FD32BA"/>
    <w:rsid w:val="00FD341D"/>
    <w:rsid w:val="00FD3C36"/>
    <w:rsid w:val="00FD5545"/>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179"/>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61DA"/>
    <w:rsid w:val="00FE626B"/>
    <w:rsid w:val="00FE62D2"/>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66EF6E4"/>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87"/>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clear" w:pos="1711"/>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58863452">
      <w:bodyDiv w:val="1"/>
      <w:marLeft w:val="0"/>
      <w:marRight w:val="0"/>
      <w:marTop w:val="0"/>
      <w:marBottom w:val="0"/>
      <w:divBdr>
        <w:top w:val="none" w:sz="0" w:space="0" w:color="auto"/>
        <w:left w:val="none" w:sz="0" w:space="0" w:color="auto"/>
        <w:bottom w:val="none" w:sz="0" w:space="0" w:color="auto"/>
        <w:right w:val="none" w:sz="0" w:space="0" w:color="auto"/>
      </w:divBdr>
      <w:divsChild>
        <w:div w:id="1205213392">
          <w:marLeft w:val="562"/>
          <w:marRight w:val="0"/>
          <w:marTop w:val="60"/>
          <w:marBottom w:val="0"/>
          <w:divBdr>
            <w:top w:val="none" w:sz="0" w:space="0" w:color="auto"/>
            <w:left w:val="none" w:sz="0" w:space="0" w:color="auto"/>
            <w:bottom w:val="none" w:sz="0" w:space="0" w:color="auto"/>
            <w:right w:val="none" w:sz="0" w:space="0" w:color="auto"/>
          </w:divBdr>
        </w:div>
      </w:divsChild>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1463173">
      <w:bodyDiv w:val="1"/>
      <w:marLeft w:val="0"/>
      <w:marRight w:val="0"/>
      <w:marTop w:val="0"/>
      <w:marBottom w:val="0"/>
      <w:divBdr>
        <w:top w:val="none" w:sz="0" w:space="0" w:color="auto"/>
        <w:left w:val="none" w:sz="0" w:space="0" w:color="auto"/>
        <w:bottom w:val="none" w:sz="0" w:space="0" w:color="auto"/>
        <w:right w:val="none" w:sz="0" w:space="0" w:color="auto"/>
      </w:divBdr>
    </w:div>
    <w:div w:id="118228613">
      <w:bodyDiv w:val="1"/>
      <w:marLeft w:val="0"/>
      <w:marRight w:val="0"/>
      <w:marTop w:val="0"/>
      <w:marBottom w:val="0"/>
      <w:divBdr>
        <w:top w:val="none" w:sz="0" w:space="0" w:color="auto"/>
        <w:left w:val="none" w:sz="0" w:space="0" w:color="auto"/>
        <w:bottom w:val="none" w:sz="0" w:space="0" w:color="auto"/>
        <w:right w:val="none" w:sz="0" w:space="0" w:color="auto"/>
      </w:divBdr>
      <w:divsChild>
        <w:div w:id="1380788263">
          <w:marLeft w:val="0"/>
          <w:marRight w:val="0"/>
          <w:marTop w:val="0"/>
          <w:marBottom w:val="0"/>
          <w:divBdr>
            <w:top w:val="none" w:sz="0" w:space="0" w:color="auto"/>
            <w:left w:val="none" w:sz="0" w:space="0" w:color="auto"/>
            <w:bottom w:val="none" w:sz="0" w:space="0" w:color="auto"/>
            <w:right w:val="none" w:sz="0" w:space="0" w:color="auto"/>
          </w:divBdr>
        </w:div>
      </w:divsChild>
    </w:div>
    <w:div w:id="138310457">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0121706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8654502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766084">
      <w:bodyDiv w:val="1"/>
      <w:marLeft w:val="0"/>
      <w:marRight w:val="0"/>
      <w:marTop w:val="0"/>
      <w:marBottom w:val="0"/>
      <w:divBdr>
        <w:top w:val="none" w:sz="0" w:space="0" w:color="auto"/>
        <w:left w:val="none" w:sz="0" w:space="0" w:color="auto"/>
        <w:bottom w:val="none" w:sz="0" w:space="0" w:color="auto"/>
        <w:right w:val="none" w:sz="0" w:space="0" w:color="auto"/>
      </w:divBdr>
    </w:div>
    <w:div w:id="38668557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4640536">
      <w:bodyDiv w:val="1"/>
      <w:marLeft w:val="0"/>
      <w:marRight w:val="0"/>
      <w:marTop w:val="0"/>
      <w:marBottom w:val="0"/>
      <w:divBdr>
        <w:top w:val="none" w:sz="0" w:space="0" w:color="auto"/>
        <w:left w:val="none" w:sz="0" w:space="0" w:color="auto"/>
        <w:bottom w:val="none" w:sz="0" w:space="0" w:color="auto"/>
        <w:right w:val="none" w:sz="0" w:space="0" w:color="auto"/>
      </w:divBdr>
      <w:divsChild>
        <w:div w:id="1920367105">
          <w:marLeft w:val="274"/>
          <w:marRight w:val="0"/>
          <w:marTop w:val="120"/>
          <w:marBottom w:val="0"/>
          <w:divBdr>
            <w:top w:val="none" w:sz="0" w:space="0" w:color="auto"/>
            <w:left w:val="none" w:sz="0" w:space="0" w:color="auto"/>
            <w:bottom w:val="none" w:sz="0" w:space="0" w:color="auto"/>
            <w:right w:val="none" w:sz="0" w:space="0" w:color="auto"/>
          </w:divBdr>
        </w:div>
      </w:divsChild>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292193">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229011">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9821993">
      <w:bodyDiv w:val="1"/>
      <w:marLeft w:val="0"/>
      <w:marRight w:val="0"/>
      <w:marTop w:val="0"/>
      <w:marBottom w:val="0"/>
      <w:divBdr>
        <w:top w:val="none" w:sz="0" w:space="0" w:color="auto"/>
        <w:left w:val="none" w:sz="0" w:space="0" w:color="auto"/>
        <w:bottom w:val="none" w:sz="0" w:space="0" w:color="auto"/>
        <w:right w:val="none" w:sz="0" w:space="0" w:color="auto"/>
      </w:divBdr>
      <w:divsChild>
        <w:div w:id="475874820">
          <w:marLeft w:val="562"/>
          <w:marRight w:val="0"/>
          <w:marTop w:val="60"/>
          <w:marBottom w:val="0"/>
          <w:divBdr>
            <w:top w:val="none" w:sz="0" w:space="0" w:color="auto"/>
            <w:left w:val="none" w:sz="0" w:space="0" w:color="auto"/>
            <w:bottom w:val="none" w:sz="0" w:space="0" w:color="auto"/>
            <w:right w:val="none" w:sz="0" w:space="0" w:color="auto"/>
          </w:divBdr>
        </w:div>
      </w:divsChild>
    </w:div>
    <w:div w:id="880633467">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9101041">
      <w:bodyDiv w:val="1"/>
      <w:marLeft w:val="0"/>
      <w:marRight w:val="0"/>
      <w:marTop w:val="0"/>
      <w:marBottom w:val="0"/>
      <w:divBdr>
        <w:top w:val="none" w:sz="0" w:space="0" w:color="auto"/>
        <w:left w:val="none" w:sz="0" w:space="0" w:color="auto"/>
        <w:bottom w:val="none" w:sz="0" w:space="0" w:color="auto"/>
        <w:right w:val="none" w:sz="0" w:space="0" w:color="auto"/>
      </w:divBdr>
    </w:div>
    <w:div w:id="96693150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994648046">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5849544">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7550440">
      <w:bodyDiv w:val="1"/>
      <w:marLeft w:val="0"/>
      <w:marRight w:val="0"/>
      <w:marTop w:val="0"/>
      <w:marBottom w:val="0"/>
      <w:divBdr>
        <w:top w:val="none" w:sz="0" w:space="0" w:color="auto"/>
        <w:left w:val="none" w:sz="0" w:space="0" w:color="auto"/>
        <w:bottom w:val="none" w:sz="0" w:space="0" w:color="auto"/>
        <w:right w:val="none" w:sz="0" w:space="0" w:color="auto"/>
      </w:divBdr>
      <w:divsChild>
        <w:div w:id="1436831097">
          <w:marLeft w:val="274"/>
          <w:marRight w:val="0"/>
          <w:marTop w:val="120"/>
          <w:marBottom w:val="0"/>
          <w:divBdr>
            <w:top w:val="none" w:sz="0" w:space="0" w:color="auto"/>
            <w:left w:val="none" w:sz="0" w:space="0" w:color="auto"/>
            <w:bottom w:val="none" w:sz="0" w:space="0" w:color="auto"/>
            <w:right w:val="none" w:sz="0" w:space="0" w:color="auto"/>
          </w:divBdr>
        </w:div>
      </w:divsChild>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48463346">
      <w:bodyDiv w:val="1"/>
      <w:marLeft w:val="0"/>
      <w:marRight w:val="0"/>
      <w:marTop w:val="0"/>
      <w:marBottom w:val="0"/>
      <w:divBdr>
        <w:top w:val="none" w:sz="0" w:space="0" w:color="auto"/>
        <w:left w:val="none" w:sz="0" w:space="0" w:color="auto"/>
        <w:bottom w:val="none" w:sz="0" w:space="0" w:color="auto"/>
        <w:right w:val="none" w:sz="0" w:space="0" w:color="auto"/>
      </w:divBdr>
    </w:div>
    <w:div w:id="1259413342">
      <w:bodyDiv w:val="1"/>
      <w:marLeft w:val="0"/>
      <w:marRight w:val="0"/>
      <w:marTop w:val="0"/>
      <w:marBottom w:val="0"/>
      <w:divBdr>
        <w:top w:val="none" w:sz="0" w:space="0" w:color="auto"/>
        <w:left w:val="none" w:sz="0" w:space="0" w:color="auto"/>
        <w:bottom w:val="none" w:sz="0" w:space="0" w:color="auto"/>
        <w:right w:val="none" w:sz="0" w:space="0" w:color="auto"/>
      </w:divBdr>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9186318">
      <w:bodyDiv w:val="1"/>
      <w:marLeft w:val="0"/>
      <w:marRight w:val="0"/>
      <w:marTop w:val="0"/>
      <w:marBottom w:val="0"/>
      <w:divBdr>
        <w:top w:val="none" w:sz="0" w:space="0" w:color="auto"/>
        <w:left w:val="none" w:sz="0" w:space="0" w:color="auto"/>
        <w:bottom w:val="none" w:sz="0" w:space="0" w:color="auto"/>
        <w:right w:val="none" w:sz="0" w:space="0" w:color="auto"/>
      </w:divBdr>
      <w:divsChild>
        <w:div w:id="645089464">
          <w:marLeft w:val="274"/>
          <w:marRight w:val="0"/>
          <w:marTop w:val="12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0235381">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06743478">
      <w:bodyDiv w:val="1"/>
      <w:marLeft w:val="0"/>
      <w:marRight w:val="0"/>
      <w:marTop w:val="0"/>
      <w:marBottom w:val="0"/>
      <w:divBdr>
        <w:top w:val="none" w:sz="0" w:space="0" w:color="auto"/>
        <w:left w:val="none" w:sz="0" w:space="0" w:color="auto"/>
        <w:bottom w:val="none" w:sz="0" w:space="0" w:color="auto"/>
        <w:right w:val="none" w:sz="0" w:space="0" w:color="auto"/>
      </w:divBdr>
      <w:divsChild>
        <w:div w:id="1132675949">
          <w:marLeft w:val="562"/>
          <w:marRight w:val="0"/>
          <w:marTop w:val="6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770930">
      <w:bodyDiv w:val="1"/>
      <w:marLeft w:val="0"/>
      <w:marRight w:val="0"/>
      <w:marTop w:val="0"/>
      <w:marBottom w:val="0"/>
      <w:divBdr>
        <w:top w:val="none" w:sz="0" w:space="0" w:color="auto"/>
        <w:left w:val="none" w:sz="0" w:space="0" w:color="auto"/>
        <w:bottom w:val="none" w:sz="0" w:space="0" w:color="auto"/>
        <w:right w:val="none" w:sz="0" w:space="0" w:color="auto"/>
      </w:divBdr>
      <w:divsChild>
        <w:div w:id="848373655">
          <w:marLeft w:val="562"/>
          <w:marRight w:val="0"/>
          <w:marTop w:val="60"/>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41854855">
      <w:bodyDiv w:val="1"/>
      <w:marLeft w:val="0"/>
      <w:marRight w:val="0"/>
      <w:marTop w:val="0"/>
      <w:marBottom w:val="0"/>
      <w:divBdr>
        <w:top w:val="none" w:sz="0" w:space="0" w:color="auto"/>
        <w:left w:val="none" w:sz="0" w:space="0" w:color="auto"/>
        <w:bottom w:val="none" w:sz="0" w:space="0" w:color="auto"/>
        <w:right w:val="none" w:sz="0" w:space="0" w:color="auto"/>
      </w:divBdr>
    </w:div>
    <w:div w:id="2050496703">
      <w:bodyDiv w:val="1"/>
      <w:marLeft w:val="0"/>
      <w:marRight w:val="0"/>
      <w:marTop w:val="0"/>
      <w:marBottom w:val="0"/>
      <w:divBdr>
        <w:top w:val="none" w:sz="0" w:space="0" w:color="auto"/>
        <w:left w:val="none" w:sz="0" w:space="0" w:color="auto"/>
        <w:bottom w:val="none" w:sz="0" w:space="0" w:color="auto"/>
        <w:right w:val="none" w:sz="0" w:space="0" w:color="auto"/>
      </w:divBdr>
      <w:divsChild>
        <w:div w:id="629014971">
          <w:marLeft w:val="562"/>
          <w:marRight w:val="0"/>
          <w:marTop w:val="60"/>
          <w:marBottom w:val="0"/>
          <w:divBdr>
            <w:top w:val="none" w:sz="0" w:space="0" w:color="auto"/>
            <w:left w:val="none" w:sz="0" w:space="0" w:color="auto"/>
            <w:bottom w:val="none" w:sz="0" w:space="0" w:color="auto"/>
            <w:right w:val="none" w:sz="0" w:space="0" w:color="auto"/>
          </w:divBdr>
        </w:div>
      </w:divsChild>
    </w:div>
    <w:div w:id="206644209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85562DA277A74F9AFCDDA546494836" ma:contentTypeVersion="21" ma:contentTypeDescription="Create a new document." ma:contentTypeScope="" ma:versionID="e783a3e974c8f836804e905d42456c7e">
  <xsd:schema xmlns:xsd="http://www.w3.org/2001/XMLSchema" xmlns:xs="http://www.w3.org/2001/XMLSchema" xmlns:p="http://schemas.microsoft.com/office/2006/metadata/properties" xmlns:ns1="http://schemas.microsoft.com/sharepoint/v3" xmlns:ns2="87e886b7-8b80-42df-9eb1-b6fe1563caf1" xmlns:ns3="f2321979-96a9-4ea6-8bb5-3240a0f54a2d" xmlns:ns4="aae4bf8a-8c8c-43ff-806f-9aeb51a1c4ff" targetNamespace="http://schemas.microsoft.com/office/2006/metadata/properties" ma:root="true" ma:fieldsID="2c0f6f5cae38ffe00bcb820386767a04" ns1:_="" ns2:_="" ns3:_="" ns4:_="">
    <xsd:import namespace="http://schemas.microsoft.com/sharepoint/v3"/>
    <xsd:import namespace="87e886b7-8b80-42df-9eb1-b6fe1563caf1"/>
    <xsd:import namespace="f2321979-96a9-4ea6-8bb5-3240a0f54a2d"/>
    <xsd:import namespace="aae4bf8a-8c8c-43ff-806f-9aeb51a1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3:lcf76f155ced4ddcb4097134ff3c332f" minOccurs="0"/>
                <xsd:element ref="ns4:TaxCatchAll" minOccurs="0"/>
                <xsd:element ref="ns3:Pers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886b7-8b80-42df-9eb1-b6fe1563ca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321979-96a9-4ea6-8bb5-3240a0f54a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b1c8b08-49f9-4132-9cfe-693e3dd41c59" ma:termSetId="09814cd3-568e-fe90-9814-8d621ff8fb84" ma:anchorId="fba54fb3-c3e1-fe81-a776-ca4b69148c4d" ma:open="true" ma:isKeyword="false">
      <xsd:complexType>
        <xsd:sequence>
          <xsd:element ref="pc:Terms" minOccurs="0" maxOccurs="1"/>
        </xsd:sequence>
      </xsd:complexType>
    </xsd:element>
    <xsd:element name="Person" ma:index="26" nillable="true" ma:displayName="Person" ma:list="UserInfo" ma:SharePointGroup="0" ma:internalNam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e4bf8a-8c8c-43ff-806f-9aeb51a1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d7c998ce-5cf5-4b78-9729-7cdecf372f77}" ma:internalName="TaxCatchAll" ma:showField="CatchAllData" ma:web="87e886b7-8b80-42df-9eb1-b6fe1563ca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694ACC-979A-47C0-95D5-CBBAF0571D80}">
  <ds:schemaRefs>
    <ds:schemaRef ds:uri="http://schemas.microsoft.com/sharepoint/v3/contenttype/forms"/>
  </ds:schemaRefs>
</ds:datastoreItem>
</file>

<file path=customXml/itemProps2.xml><?xml version="1.0" encoding="utf-8"?>
<ds:datastoreItem xmlns:ds="http://schemas.openxmlformats.org/officeDocument/2006/customXml" ds:itemID="{ADDC24A3-5276-44AA-A756-7FBF59762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e886b7-8b80-42df-9eb1-b6fe1563caf1"/>
    <ds:schemaRef ds:uri="f2321979-96a9-4ea6-8bb5-3240a0f54a2d"/>
    <ds:schemaRef ds:uri="aae4bf8a-8c8c-43ff-806f-9aeb51a1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AACE08-BAC8-413F-8998-8066E0DC0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16</TotalTime>
  <Pages>3</Pages>
  <Words>964</Words>
  <Characters>5305</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Huawei Technologies Co.,Ltd.</Company>
  <LinksUpToDate>false</LinksUpToDate>
  <CharactersWithSpaces>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EL KOLLI Yacine</cp:lastModifiedBy>
  <cp:revision>7</cp:revision>
  <cp:lastPrinted>2023-07-11T07:58:00Z</cp:lastPrinted>
  <dcterms:created xsi:type="dcterms:W3CDTF">2024-04-25T16:27:00Z</dcterms:created>
  <dcterms:modified xsi:type="dcterms:W3CDTF">2024-05-10T05:20:00Z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